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89AC94">
      <w:pPr>
        <w:spacing w:line="360" w:lineRule="auto"/>
        <w:jc w:val="center"/>
        <w:rPr>
          <w:rFonts w:ascii="Times New Roman" w:hAnsi="Times New Roman" w:eastAsia="宋体" w:cs="Times New Roman"/>
          <w:color w:val="000000"/>
          <w:sz w:val="43"/>
          <w:szCs w:val="43"/>
        </w:rPr>
      </w:pPr>
      <w:r>
        <w:rPr>
          <w:rFonts w:ascii="Times New Roman" w:hAnsi="Times New Roman" w:eastAsia="宋体" w:cs="Times New Roman"/>
          <w:color w:val="000000"/>
          <w:sz w:val="43"/>
          <w:szCs w:val="43"/>
        </w:rPr>
        <w:t>褥疮防治床垫院内议价采购公告</w:t>
      </w:r>
    </w:p>
    <w:p w14:paraId="154A048D">
      <w:pPr>
        <w:numPr>
          <w:ilvl w:val="0"/>
          <w:numId w:val="1"/>
        </w:numPr>
        <w:spacing w:line="360" w:lineRule="auto"/>
        <w:ind w:firstLine="622" w:firstLineChars="200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项目基本情况 </w:t>
      </w:r>
    </w:p>
    <w:p w14:paraId="24D340F0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项目编号：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YNYJ2025-003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 </w:t>
      </w:r>
    </w:p>
    <w:p w14:paraId="467A89A3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项目名称：褥疮防治床垫</w:t>
      </w:r>
    </w:p>
    <w:p w14:paraId="00210E17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预算金额：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18000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元（人民币） </w:t>
      </w:r>
    </w:p>
    <w:p w14:paraId="49C07CEC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采购需求： </w:t>
      </w:r>
    </w:p>
    <w:p w14:paraId="0A947866">
      <w:pPr>
        <w:spacing w:line="360" w:lineRule="auto"/>
        <w:ind w:firstLine="482" w:firstLineChars="200"/>
        <w:rPr>
          <w:rFonts w:hint="default" w:ascii="Times New Roman" w:hAnsi="Times New Roman" w:eastAsia="宋体" w:cs="Times New Roman"/>
          <w:b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 w:eastAsia="宋体" w:cs="Times New Roman"/>
          <w:b/>
          <w:color w:val="000000"/>
          <w:sz w:val="24"/>
          <w:szCs w:val="24"/>
        </w:rPr>
        <w:t>.褥疮防治床垫</w:t>
      </w:r>
      <w:r>
        <w:rPr>
          <w:rFonts w:hint="eastAsia" w:ascii="Times New Roman" w:hAnsi="Times New Roman" w:eastAsia="宋体" w:cs="Times New Roman"/>
          <w:b/>
          <w:color w:val="000000"/>
          <w:sz w:val="24"/>
          <w:szCs w:val="24"/>
        </w:rPr>
        <w:t>：6</w:t>
      </w:r>
      <w:r>
        <w:rPr>
          <w:rFonts w:hint="eastAsia" w:ascii="Times New Roman" w:hAnsi="Times New Roman" w:eastAsia="宋体" w:cs="Times New Roman"/>
          <w:b/>
          <w:color w:val="000000"/>
          <w:sz w:val="24"/>
          <w:szCs w:val="24"/>
          <w:lang w:val="en-US" w:eastAsia="zh-CN"/>
        </w:rPr>
        <w:t>张</w:t>
      </w:r>
      <w:r>
        <w:rPr>
          <w:rFonts w:hint="eastAsia" w:ascii="Times New Roman" w:hAnsi="Times New Roman" w:eastAsia="宋体" w:cs="Times New Roman"/>
          <w:b/>
          <w:color w:val="000000"/>
          <w:sz w:val="24"/>
          <w:szCs w:val="24"/>
        </w:rPr>
        <w:t>/</w:t>
      </w:r>
      <w:r>
        <w:rPr>
          <w:rFonts w:ascii="Times New Roman" w:hAnsi="Times New Roman" w:eastAsia="宋体" w:cs="Times New Roman"/>
          <w:b/>
          <w:color w:val="000000"/>
          <w:sz w:val="24"/>
          <w:szCs w:val="24"/>
        </w:rPr>
        <w:t>18000</w:t>
      </w:r>
      <w:r>
        <w:rPr>
          <w:rFonts w:hint="eastAsia" w:ascii="Times New Roman" w:hAnsi="Times New Roman" w:eastAsia="宋体" w:cs="Times New Roman"/>
          <w:b/>
          <w:color w:val="000000"/>
          <w:sz w:val="24"/>
          <w:szCs w:val="24"/>
        </w:rPr>
        <w:t>元。</w:t>
      </w:r>
      <w:r>
        <w:rPr>
          <w:rFonts w:hint="eastAsia" w:ascii="Times New Roman" w:hAnsi="Times New Roman" w:eastAsia="宋体" w:cs="Times New Roman"/>
          <w:b/>
          <w:color w:val="000000"/>
          <w:sz w:val="24"/>
          <w:szCs w:val="24"/>
          <w:lang w:val="en-US" w:eastAsia="zh-CN"/>
        </w:rPr>
        <w:t>具体参数详见采购文件。</w:t>
      </w:r>
    </w:p>
    <w:p w14:paraId="3F155FB3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采购项目情况：本项目共分为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1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个包，总预算金额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18000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元， 采购项目情况详见下表：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4255"/>
        <w:gridCol w:w="2775"/>
      </w:tblGrid>
      <w:tr w14:paraId="7DBD6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66" w:type="dxa"/>
          </w:tcPr>
          <w:p w14:paraId="5EC4AB4F">
            <w:pPr>
              <w:spacing w:line="360" w:lineRule="auto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255" w:type="dxa"/>
          </w:tcPr>
          <w:p w14:paraId="2630D25C">
            <w:pPr>
              <w:spacing w:line="360" w:lineRule="auto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采购内容</w:t>
            </w:r>
          </w:p>
        </w:tc>
        <w:tc>
          <w:tcPr>
            <w:tcW w:w="2775" w:type="dxa"/>
          </w:tcPr>
          <w:p w14:paraId="4BD2A14D">
            <w:pPr>
              <w:spacing w:line="360" w:lineRule="auto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预算金额（元）</w:t>
            </w:r>
          </w:p>
        </w:tc>
      </w:tr>
      <w:tr w14:paraId="10016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</w:tcPr>
          <w:p w14:paraId="2FE9E06E">
            <w:pPr>
              <w:spacing w:line="360" w:lineRule="auto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5" w:type="dxa"/>
          </w:tcPr>
          <w:p w14:paraId="678D7713">
            <w:pPr>
              <w:spacing w:line="360" w:lineRule="auto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褥疮防治床垫6床</w:t>
            </w:r>
          </w:p>
        </w:tc>
        <w:tc>
          <w:tcPr>
            <w:tcW w:w="2775" w:type="dxa"/>
          </w:tcPr>
          <w:p w14:paraId="3E713ABE">
            <w:pPr>
              <w:spacing w:line="360" w:lineRule="auto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18000</w:t>
            </w:r>
          </w:p>
        </w:tc>
      </w:tr>
    </w:tbl>
    <w:p w14:paraId="2E30796D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合同履行期限：详见采购文件 </w:t>
      </w:r>
    </w:p>
    <w:p w14:paraId="17CE9969">
      <w:pPr>
        <w:numPr>
          <w:ilvl w:val="0"/>
          <w:numId w:val="1"/>
        </w:numPr>
        <w:spacing w:line="360" w:lineRule="auto"/>
        <w:ind w:firstLine="622" w:firstLineChars="200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申请人的资格要求 </w:t>
      </w:r>
    </w:p>
    <w:p w14:paraId="6859FE2A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1.满足《中华人民共和国政府采购法》第二十二条规定； </w:t>
      </w:r>
    </w:p>
    <w:p w14:paraId="7C3838BF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2.落实政府采购政策需满足的资格要求： </w:t>
      </w:r>
    </w:p>
    <w:p w14:paraId="04F2BECF">
      <w:pPr>
        <w:spacing w:line="360" w:lineRule="auto"/>
        <w:ind w:firstLine="620" w:firstLineChars="200"/>
        <w:rPr>
          <w:rFonts w:ascii="Times New Roman" w:hAnsi="Times New Roman" w:eastAsia="宋体" w:cs="Times New Roman"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color w:val="000000"/>
          <w:sz w:val="31"/>
          <w:szCs w:val="31"/>
        </w:rPr>
        <w:t>三、</w:t>
      </w: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>获取采购文件</w:t>
      </w:r>
      <w:r>
        <w:rPr>
          <w:rFonts w:ascii="Times New Roman" w:hAnsi="Times New Roman" w:eastAsia="宋体" w:cs="Times New Roman"/>
          <w:color w:val="000000"/>
          <w:sz w:val="31"/>
          <w:szCs w:val="31"/>
        </w:rPr>
        <w:t xml:space="preserve"> </w:t>
      </w:r>
    </w:p>
    <w:p w14:paraId="292BA27D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时间：202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 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01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03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日至 2024年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01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09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日，每天上午 8: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0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0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至 1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1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: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30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，下午 1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4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: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00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 至 17: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00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。（北京时间，法定节假日除外）  </w:t>
      </w:r>
    </w:p>
    <w:p w14:paraId="7EA9F5BE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地点：8号楼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南座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301办公室</w:t>
      </w:r>
    </w:p>
    <w:p w14:paraId="2557448B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方式：供应商可选择以下方式获取采购文件：1 现场获取： 供应商须携带营业执照加盖单位公章的复印件、法定代表人身 份证明或法定代表人授权委托书原件一套到8号楼301办公室获取采购文件。 2 邮箱获取（邮件主题请备注“项目编号+供应商公司全称”）： 供应商须将营业执照复印件加盖公章、报名表 word 格式、法定代表人身份证明或法定代表人授权委托书发至邮箱，并及时通知我方。如报名材料齐全，我方会将采购文件发送至供应商邮箱内，如报名材料不齐全，我方会写明具体原因发送至供应商邮箱内，请各供应商务必核实邮件回复内容，若因此造成的领取文件失败，无法参加本项目的责任由各供应商自行承担。</w:t>
      </w:r>
    </w:p>
    <w:p w14:paraId="773A5883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邮 箱：qfsyyzbb@163.com； </w:t>
      </w:r>
    </w:p>
    <w:p w14:paraId="32A9303C">
      <w:pPr>
        <w:spacing w:line="360" w:lineRule="auto"/>
        <w:ind w:firstLine="311" w:firstLineChars="100"/>
        <w:rPr>
          <w:rFonts w:ascii="Times New Roman" w:hAnsi="Times New Roman" w:eastAsia="宋体" w:cs="Times New Roman"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bCs/>
          <w:color w:val="000000"/>
          <w:sz w:val="31"/>
          <w:szCs w:val="31"/>
        </w:rPr>
        <w:t>四、</w:t>
      </w: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>响应文件提交</w:t>
      </w:r>
      <w:r>
        <w:rPr>
          <w:rFonts w:ascii="Times New Roman" w:hAnsi="Times New Roman" w:eastAsia="宋体" w:cs="Times New Roman"/>
          <w:color w:val="000000"/>
          <w:sz w:val="31"/>
          <w:szCs w:val="31"/>
        </w:rPr>
        <w:t xml:space="preserve"> </w:t>
      </w:r>
    </w:p>
    <w:p w14:paraId="5F97F234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截止时间：202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 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01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10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日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09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点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50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分（北京时间） </w:t>
      </w:r>
    </w:p>
    <w:p w14:paraId="469A3F1F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地点： 8号楼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南座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30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6会议室</w:t>
      </w:r>
    </w:p>
    <w:p w14:paraId="4826731D">
      <w:pPr>
        <w:numPr>
          <w:ilvl w:val="0"/>
          <w:numId w:val="2"/>
        </w:numPr>
        <w:spacing w:line="360" w:lineRule="auto"/>
        <w:ind w:firstLine="311" w:firstLineChars="100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开启 </w:t>
      </w:r>
    </w:p>
    <w:p w14:paraId="39E2B165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时间：202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 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01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10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日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09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点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50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分（北京时间） </w:t>
      </w:r>
    </w:p>
    <w:p w14:paraId="642694ED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地点： 8号楼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南座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30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6会议室</w:t>
      </w:r>
    </w:p>
    <w:p w14:paraId="31B0E088">
      <w:pPr>
        <w:numPr>
          <w:ilvl w:val="0"/>
          <w:numId w:val="2"/>
        </w:numPr>
        <w:spacing w:line="360" w:lineRule="auto"/>
        <w:ind w:firstLine="311" w:firstLineChars="100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公告期限 </w:t>
      </w:r>
    </w:p>
    <w:p w14:paraId="46E265EF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自本公告发布之日起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个工作日。（根据采购项目、采购方式及需求确定 3-5 个工作日）</w:t>
      </w:r>
    </w:p>
    <w:p w14:paraId="3DC4A035">
      <w:pPr>
        <w:numPr>
          <w:ilvl w:val="0"/>
          <w:numId w:val="2"/>
        </w:numPr>
        <w:spacing w:line="360" w:lineRule="auto"/>
        <w:ind w:left="0" w:leftChars="0" w:firstLine="311" w:firstLineChars="100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>其他补充事宜</w:t>
      </w:r>
    </w:p>
    <w:p w14:paraId="11B123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暂无</w:t>
      </w:r>
    </w:p>
    <w:p w14:paraId="5EED4825">
      <w:pPr>
        <w:numPr>
          <w:ilvl w:val="0"/>
          <w:numId w:val="0"/>
        </w:numPr>
        <w:spacing w:line="360" w:lineRule="auto"/>
        <w:ind w:firstLine="311" w:firstLineChars="100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八、凡对本次采购提出询问，请按以下方式联系。 </w:t>
      </w:r>
    </w:p>
    <w:p w14:paraId="563DEB24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采购人信息 </w:t>
      </w:r>
    </w:p>
    <w:p w14:paraId="24CBC95E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名 称：山东第一医科大学第一附属医院 </w:t>
      </w:r>
    </w:p>
    <w:p w14:paraId="1AC6DA9E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地址：济南市经十路16766号 </w:t>
      </w:r>
    </w:p>
    <w:p w14:paraId="2F6453C4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 xml:space="preserve">有关参数服务要求咨询电话：0531-89269961转1（设备科） 雷老师  </w:t>
      </w:r>
    </w:p>
    <w:p w14:paraId="0E9E9BF4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报名24小时内未收到采购文件咨询电话：0531-89269905（招标办）徐老师</w:t>
      </w:r>
    </w:p>
    <w:p w14:paraId="35CFDEC3">
      <w:pPr>
        <w:spacing w:line="360" w:lineRule="auto"/>
        <w:rPr>
          <w:rFonts w:ascii="Times New Roman" w:hAnsi="Times New Roman" w:eastAsia="宋体" w:cs="Times New Roman"/>
        </w:rPr>
      </w:pPr>
    </w:p>
    <w:p w14:paraId="3D734263">
      <w:pPr>
        <w:spacing w:line="360" w:lineRule="auto"/>
        <w:rPr>
          <w:rFonts w:ascii="Times New Roman" w:hAnsi="Times New Roman" w:eastAsia="宋体" w:cs="Times New Roman"/>
        </w:rPr>
      </w:pPr>
    </w:p>
    <w:p w14:paraId="205296E9">
      <w:pPr>
        <w:spacing w:line="360" w:lineRule="auto"/>
        <w:rPr>
          <w:rFonts w:ascii="Times New Roman" w:hAnsi="Times New Roman" w:eastAsia="宋体" w:cs="Times New Roman"/>
        </w:rPr>
      </w:pPr>
    </w:p>
    <w:p w14:paraId="66052067">
      <w:pPr>
        <w:spacing w:line="360" w:lineRule="auto"/>
        <w:rPr>
          <w:rFonts w:ascii="Times New Roman" w:hAnsi="Times New Roman" w:eastAsia="宋体" w:cs="Times New Roman"/>
        </w:rPr>
      </w:pPr>
    </w:p>
    <w:p w14:paraId="63A09A3C">
      <w:pPr>
        <w:spacing w:line="360" w:lineRule="auto"/>
        <w:rPr>
          <w:rFonts w:ascii="Times New Roman" w:hAnsi="Times New Roman" w:eastAsia="宋体" w:cs="Times New Roman"/>
        </w:rPr>
      </w:pPr>
    </w:p>
    <w:p w14:paraId="11DDB05E">
      <w:pPr>
        <w:spacing w:line="360" w:lineRule="auto"/>
        <w:rPr>
          <w:rFonts w:ascii="Times New Roman" w:hAnsi="Times New Roman" w:eastAsia="宋体" w:cs="Times New Roman"/>
        </w:rPr>
      </w:pPr>
    </w:p>
    <w:p w14:paraId="53EF3955">
      <w:pPr>
        <w:spacing w:line="360" w:lineRule="auto"/>
        <w:rPr>
          <w:rFonts w:ascii="Times New Roman" w:hAnsi="Times New Roman" w:eastAsia="宋体" w:cs="Times New Roman"/>
        </w:rPr>
      </w:pPr>
    </w:p>
    <w:p w14:paraId="771402DF">
      <w:pPr>
        <w:spacing w:line="360" w:lineRule="auto"/>
        <w:rPr>
          <w:rFonts w:ascii="Times New Roman" w:hAnsi="Times New Roman" w:eastAsia="宋体" w:cs="Times New Roman"/>
        </w:rPr>
      </w:pPr>
    </w:p>
    <w:p w14:paraId="22895F06">
      <w:pPr>
        <w:spacing w:line="360" w:lineRule="auto"/>
        <w:rPr>
          <w:rFonts w:ascii="Times New Roman" w:hAnsi="Times New Roman" w:eastAsia="宋体" w:cs="Times New Roman"/>
        </w:rPr>
      </w:pPr>
    </w:p>
    <w:p w14:paraId="267A0807">
      <w:pPr>
        <w:spacing w:line="360" w:lineRule="auto"/>
        <w:rPr>
          <w:rFonts w:ascii="Times New Roman" w:hAnsi="Times New Roman" w:eastAsia="宋体" w:cs="Times New Roman"/>
        </w:rPr>
      </w:pPr>
    </w:p>
    <w:p w14:paraId="5004C2C9">
      <w:pPr>
        <w:spacing w:line="360" w:lineRule="auto"/>
        <w:rPr>
          <w:sz w:val="28"/>
          <w:szCs w:val="28"/>
        </w:rPr>
      </w:pPr>
    </w:p>
    <w:p w14:paraId="085568FD">
      <w:pPr>
        <w:spacing w:line="360" w:lineRule="auto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附件一：</w:t>
      </w:r>
      <w:r>
        <w:rPr>
          <w:rFonts w:hint="eastAsia"/>
          <w:sz w:val="28"/>
          <w:szCs w:val="28"/>
        </w:rPr>
        <w:t xml:space="preserve">           </w:t>
      </w:r>
    </w:p>
    <w:p w14:paraId="08AADD14">
      <w:pPr>
        <w:ind w:firstLine="3502" w:firstLineChars="1250"/>
        <w:rPr>
          <w:sz w:val="28"/>
          <w:szCs w:val="28"/>
        </w:rPr>
      </w:pPr>
      <w:r>
        <w:rPr>
          <w:rFonts w:hint="eastAsia" w:ascii="Microsoft YaHei UI" w:hAnsi="Microsoft YaHei UI" w:eastAsia="仿宋" w:cs="宋体"/>
          <w:b/>
          <w:color w:val="555555"/>
          <w:kern w:val="0"/>
          <w:sz w:val="28"/>
          <w:szCs w:val="28"/>
        </w:rPr>
        <w:t> </w:t>
      </w:r>
      <w:r>
        <w:rPr>
          <w:rFonts w:hint="eastAsia" w:ascii="仿宋" w:hAnsi="仿宋" w:eastAsia="仿宋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报名表</w:t>
      </w:r>
    </w:p>
    <w:p w14:paraId="7239330B">
      <w:pPr>
        <w:widowControl/>
        <w:shd w:val="clear" w:color="auto" w:fill="FFFFFF"/>
        <w:spacing w:before="100" w:beforeAutospacing="1" w:after="100" w:afterAutospacing="1"/>
        <w:rPr>
          <w:rFonts w:ascii="仿宋" w:hAnsi="仿宋" w:eastAsia="仿宋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项目名称：</w:t>
      </w:r>
    </w:p>
    <w:p w14:paraId="1E996572">
      <w:pPr>
        <w:widowControl/>
        <w:shd w:val="clear" w:color="auto" w:fill="FFFFFF"/>
        <w:spacing w:before="100" w:beforeAutospacing="1" w:after="100" w:afterAutospacing="1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项目编号： </w:t>
      </w:r>
      <w:r>
        <w:rPr>
          <w:rFonts w:hint="eastAsia" w:ascii="Microsoft YaHei UI" w:hAnsi="Microsoft YaHei UI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                                      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所投标包：</w:t>
      </w:r>
    </w:p>
    <w:tbl>
      <w:tblPr>
        <w:tblStyle w:val="4"/>
        <w:tblW w:w="8353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63"/>
        <w:gridCol w:w="5990"/>
      </w:tblGrid>
      <w:tr w14:paraId="7720B6F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787F2D8">
            <w:pPr>
              <w:widowControl/>
              <w:spacing w:before="100" w:beforeAutospacing="1" w:after="100" w:afterAutospacing="1"/>
              <w:ind w:firstLine="480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参选人名称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3DDD044">
            <w:pPr>
              <w:widowControl/>
              <w:spacing w:before="100" w:beforeAutospacing="1" w:after="100" w:afterAutospacing="1"/>
              <w:ind w:firstLine="480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Microsoft YaHei UI" w:hAnsi="Microsoft YaHei UI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63E41C0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DC60A17">
            <w:pPr>
              <w:widowControl/>
              <w:spacing w:before="100" w:beforeAutospacing="1" w:after="100" w:afterAutospacing="1"/>
              <w:ind w:firstLine="480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0BC6919">
            <w:pPr>
              <w:widowControl/>
              <w:spacing w:before="100" w:beforeAutospacing="1" w:after="100" w:afterAutospacing="1"/>
              <w:ind w:firstLine="480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Microsoft YaHei UI" w:hAnsi="Microsoft YaHei UI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489B6F1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878506F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营业执照号码（统一社会信用代码）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03C33C8">
            <w:pPr>
              <w:widowControl/>
              <w:spacing w:before="100" w:beforeAutospacing="1" w:after="100" w:afterAutospacing="1"/>
              <w:ind w:firstLine="480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Microsoft YaHei UI" w:hAnsi="Microsoft YaHei UI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608BC1B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E59935F">
            <w:pPr>
              <w:widowControl/>
              <w:spacing w:before="100" w:beforeAutospacing="1" w:after="100" w:afterAutospacing="1"/>
              <w:ind w:firstLine="280" w:firstLineChars="100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参选报名日期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73C4A55">
            <w:pPr>
              <w:widowControl/>
              <w:spacing w:before="100" w:beforeAutospacing="1" w:after="100" w:afterAutospacing="1"/>
              <w:ind w:firstLine="480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Microsoft YaHei UI" w:hAnsi="Microsoft YaHei UI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59474EA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294CFE9"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委托代理人或法定代表人签字确认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34431B">
            <w:pPr>
              <w:widowControl/>
              <w:spacing w:before="100" w:beforeAutospacing="1" w:after="100" w:afterAutospacing="1"/>
              <w:ind w:firstLine="480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Microsoft YaHei UI" w:hAnsi="Microsoft YaHei UI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198D5B8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4DFAE5E">
            <w:pPr>
              <w:widowControl/>
              <w:spacing w:before="100" w:beforeAutospacing="1" w:after="100" w:afterAutospacing="1"/>
              <w:ind w:firstLine="480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CA2E8A9">
            <w:pPr>
              <w:widowControl/>
              <w:spacing w:before="100" w:beforeAutospacing="1" w:after="100" w:afterAutospacing="1"/>
              <w:ind w:firstLine="480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Microsoft YaHei UI" w:hAnsi="Microsoft YaHei UI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6694872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C4851E5">
            <w:pPr>
              <w:widowControl/>
              <w:spacing w:before="100" w:beforeAutospacing="1" w:after="100" w:afterAutospacing="1"/>
              <w:ind w:firstLine="480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DBF9100">
            <w:pPr>
              <w:widowControl/>
              <w:spacing w:before="100" w:beforeAutospacing="1" w:after="100" w:afterAutospacing="1"/>
              <w:ind w:firstLine="480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Microsoft YaHei UI" w:hAnsi="Microsoft YaHei UI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</w:tbl>
    <w:p w14:paraId="23B545A9">
      <w:pPr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998120B">
      <w:pPr>
        <w:spacing w:line="360" w:lineRule="auto"/>
        <w:rPr>
          <w:rFonts w:ascii="Times New Roman" w:hAnsi="Times New Roman" w:eastAsia="宋体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B801E2"/>
    <w:multiLevelType w:val="singleLevel"/>
    <w:tmpl w:val="A4B801E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8EA197B"/>
    <w:multiLevelType w:val="singleLevel"/>
    <w:tmpl w:val="A8EA197B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157"/>
    <w:rsid w:val="00073CE0"/>
    <w:rsid w:val="00097DC5"/>
    <w:rsid w:val="00282847"/>
    <w:rsid w:val="00296333"/>
    <w:rsid w:val="002C6157"/>
    <w:rsid w:val="002E0032"/>
    <w:rsid w:val="003159CD"/>
    <w:rsid w:val="00335057"/>
    <w:rsid w:val="003F5482"/>
    <w:rsid w:val="00502675"/>
    <w:rsid w:val="005D7BDC"/>
    <w:rsid w:val="00620F3E"/>
    <w:rsid w:val="00652EBE"/>
    <w:rsid w:val="00741A9C"/>
    <w:rsid w:val="00757A1D"/>
    <w:rsid w:val="007C5965"/>
    <w:rsid w:val="00816B5A"/>
    <w:rsid w:val="00950C4A"/>
    <w:rsid w:val="009579C3"/>
    <w:rsid w:val="00B45F7E"/>
    <w:rsid w:val="00BE1E24"/>
    <w:rsid w:val="00D42E96"/>
    <w:rsid w:val="00D82537"/>
    <w:rsid w:val="00D912EA"/>
    <w:rsid w:val="00FC3F7A"/>
    <w:rsid w:val="00FC5688"/>
    <w:rsid w:val="00FC7853"/>
    <w:rsid w:val="047E71AA"/>
    <w:rsid w:val="059139A9"/>
    <w:rsid w:val="071E2D3E"/>
    <w:rsid w:val="07A1571D"/>
    <w:rsid w:val="08591B53"/>
    <w:rsid w:val="099F7A3A"/>
    <w:rsid w:val="0AD916A4"/>
    <w:rsid w:val="1783740A"/>
    <w:rsid w:val="1E0B45AC"/>
    <w:rsid w:val="1EA23DFC"/>
    <w:rsid w:val="21240AF9"/>
    <w:rsid w:val="25A4045A"/>
    <w:rsid w:val="2690332D"/>
    <w:rsid w:val="27337E5F"/>
    <w:rsid w:val="290C6A42"/>
    <w:rsid w:val="328244F2"/>
    <w:rsid w:val="32E20814"/>
    <w:rsid w:val="33923FE8"/>
    <w:rsid w:val="34313801"/>
    <w:rsid w:val="387C0DC3"/>
    <w:rsid w:val="3A830B2E"/>
    <w:rsid w:val="454B5B5C"/>
    <w:rsid w:val="468A6DA0"/>
    <w:rsid w:val="4A0D5D1E"/>
    <w:rsid w:val="4A7158AC"/>
    <w:rsid w:val="6017749F"/>
    <w:rsid w:val="62167496"/>
    <w:rsid w:val="62C54F90"/>
    <w:rsid w:val="717C3606"/>
    <w:rsid w:val="71D451F0"/>
    <w:rsid w:val="73770529"/>
    <w:rsid w:val="73CF2113"/>
    <w:rsid w:val="74273CFD"/>
    <w:rsid w:val="7C3C064F"/>
    <w:rsid w:val="7D12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853</Words>
  <Characters>980</Characters>
  <Lines>7</Lines>
  <Paragraphs>2</Paragraphs>
  <TotalTime>16</TotalTime>
  <ScaleCrop>false</ScaleCrop>
  <LinksUpToDate>false</LinksUpToDate>
  <CharactersWithSpaces>1088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2024-10-28T06:56:00Z</dcterms:created>
  <dc:creator>lxt</dc:creator>
  <cp:lastModifiedBy>喵喵喵阿冉冉。</cp:lastModifiedBy>
  <dcterms:modified xsi:type="dcterms:W3CDTF">2025-01-02T05:45:13Z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eyJoZGlkIjoiNjYxZDY4MDljNDlhZWY2MGFmODhkNmJhYzUyYmEwYmQiLCJ1c2VySWQiOiIyODA2NzQyNTMifQ==</vt:lpwstr>
  </property>
  <property fmtid="{D5CDD505-2E9C-101B-9397-08002B2CF9AE}" pid="3" name="KSOProductBuildVer">
    <vt:lpwstr>2052-12.1.0.19770</vt:lpwstr>
  </property>
  <property fmtid="{D5CDD505-2E9C-101B-9397-08002B2CF9AE}" pid="4" name="ICV">
    <vt:lpwstr>9925678FFEA941E5AB12CDD3096BD7D2_12</vt:lpwstr>
  </property>
</Properties>
</file>