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F2A" w:rsidRPr="00B5543F" w:rsidRDefault="00E73F2A" w:rsidP="00B5543F">
      <w:pPr>
        <w:ind w:firstLineChars="200" w:firstLine="643"/>
        <w:rPr>
          <w:rFonts w:asciiTheme="minorEastAsia" w:hAnsiTheme="minorEastAsia" w:cs="仿宋"/>
          <w:b/>
          <w:color w:val="000000"/>
          <w:sz w:val="32"/>
          <w:szCs w:val="32"/>
        </w:rPr>
      </w:pPr>
      <w:r w:rsidRPr="00B5543F">
        <w:rPr>
          <w:rFonts w:asciiTheme="minorEastAsia" w:hAnsiTheme="minorEastAsia" w:cs="仿宋" w:hint="eastAsia"/>
          <w:b/>
          <w:color w:val="000000"/>
          <w:sz w:val="32"/>
          <w:szCs w:val="32"/>
        </w:rPr>
        <w:t>螺旋断层放射治疗系统（TOMO）环境影响评价报告编制</w:t>
      </w:r>
    </w:p>
    <w:p w:rsidR="00021156" w:rsidRPr="00B5543F" w:rsidRDefault="0013228E" w:rsidP="00B5543F">
      <w:pPr>
        <w:ind w:firstLineChars="200" w:firstLine="643"/>
        <w:jc w:val="center"/>
        <w:rPr>
          <w:rFonts w:asciiTheme="minorEastAsia" w:hAnsiTheme="minorEastAsia" w:cs="FZXBSJW--GB1-0"/>
          <w:b/>
          <w:color w:val="000000"/>
          <w:sz w:val="32"/>
          <w:szCs w:val="32"/>
        </w:rPr>
      </w:pPr>
      <w:r w:rsidRPr="00B5543F">
        <w:rPr>
          <w:rFonts w:asciiTheme="minorEastAsia" w:hAnsiTheme="minorEastAsia" w:cs="FZXBSJW--GB1-0" w:hint="eastAsia"/>
          <w:b/>
          <w:color w:val="000000"/>
          <w:sz w:val="32"/>
          <w:szCs w:val="32"/>
        </w:rPr>
        <w:t>院内议价</w:t>
      </w:r>
      <w:r w:rsidRPr="00B5543F">
        <w:rPr>
          <w:rFonts w:asciiTheme="minorEastAsia" w:hAnsiTheme="minorEastAsia" w:cs="FZXBSJW--GB1-0"/>
          <w:b/>
          <w:color w:val="000000"/>
          <w:sz w:val="32"/>
          <w:szCs w:val="32"/>
        </w:rPr>
        <w:t>采购公告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项目基本情况 </w:t>
      </w:r>
    </w:p>
    <w:p w:rsidR="00E73F2A" w:rsidRPr="00E73F2A" w:rsidRDefault="0013228E" w:rsidP="00E73F2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/>
          <w:color w:val="000000"/>
          <w:sz w:val="24"/>
          <w:szCs w:val="24"/>
        </w:rPr>
        <w:t>项目编号：</w:t>
      </w:r>
      <w:r w:rsidR="00E73F2A" w:rsidRPr="00E73F2A">
        <w:rPr>
          <w:rFonts w:asciiTheme="minorEastAsia" w:hAnsiTheme="minorEastAsia" w:cs="仿宋"/>
          <w:color w:val="000000"/>
          <w:sz w:val="24"/>
          <w:szCs w:val="24"/>
        </w:rPr>
        <w:t>YNYJ2025-03</w:t>
      </w:r>
      <w:r w:rsidR="00E73F2A" w:rsidRPr="00E73F2A">
        <w:rPr>
          <w:rFonts w:asciiTheme="minorEastAsia" w:hAnsiTheme="minorEastAsia" w:cs="仿宋" w:hint="eastAsia"/>
          <w:color w:val="000000"/>
          <w:sz w:val="24"/>
          <w:szCs w:val="24"/>
        </w:rPr>
        <w:t>2</w:t>
      </w:r>
    </w:p>
    <w:p w:rsidR="00021156" w:rsidRPr="00E73F2A" w:rsidRDefault="0013228E" w:rsidP="00E73F2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/>
          <w:color w:val="000000"/>
          <w:sz w:val="24"/>
          <w:szCs w:val="24"/>
        </w:rPr>
        <w:t xml:space="preserve">项目名称： </w:t>
      </w:r>
      <w:r w:rsidR="007E685F" w:rsidRPr="00E73F2A">
        <w:rPr>
          <w:rFonts w:asciiTheme="minorEastAsia" w:hAnsiTheme="minorEastAsia" w:cs="仿宋" w:hint="eastAsia"/>
          <w:color w:val="000000"/>
          <w:sz w:val="24"/>
          <w:szCs w:val="24"/>
        </w:rPr>
        <w:t>螺旋断层放射治疗系统（TOMO）环境影响评价报告编制</w:t>
      </w:r>
    </w:p>
    <w:p w:rsidR="00021156" w:rsidRPr="00E73F2A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/>
          <w:color w:val="000000"/>
          <w:sz w:val="24"/>
          <w:szCs w:val="24"/>
        </w:rPr>
        <w:t>预算金额：</w:t>
      </w:r>
      <w:r w:rsidR="00B46161" w:rsidRPr="00E73F2A">
        <w:rPr>
          <w:rFonts w:asciiTheme="minorEastAsia" w:hAnsiTheme="minorEastAsia" w:cs="仿宋"/>
          <w:color w:val="000000"/>
          <w:sz w:val="24"/>
          <w:szCs w:val="24"/>
        </w:rPr>
        <w:t>4</w:t>
      </w:r>
      <w:r w:rsidR="007E685F" w:rsidRPr="00E73F2A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455EB8" w:rsidRPr="00E73F2A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E73F2A">
        <w:rPr>
          <w:rFonts w:asciiTheme="minorEastAsia" w:hAnsiTheme="minorEastAsia" w:cs="仿宋"/>
          <w:color w:val="000000"/>
          <w:sz w:val="24"/>
          <w:szCs w:val="24"/>
        </w:rPr>
        <w:t xml:space="preserve">元（人民币） </w:t>
      </w:r>
    </w:p>
    <w:p w:rsidR="00021156" w:rsidRPr="00E73F2A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/>
          <w:color w:val="000000"/>
          <w:sz w:val="24"/>
          <w:szCs w:val="24"/>
        </w:rPr>
        <w:t>采购项目情况：本项目共分为</w:t>
      </w:r>
      <w:r w:rsidR="00B46161" w:rsidRPr="00E73F2A">
        <w:rPr>
          <w:rFonts w:asciiTheme="minorEastAsia" w:hAnsiTheme="minorEastAsia" w:cs="仿宋"/>
          <w:color w:val="000000"/>
          <w:sz w:val="24"/>
          <w:szCs w:val="24"/>
        </w:rPr>
        <w:t>1</w:t>
      </w:r>
      <w:r w:rsidRPr="00E73F2A">
        <w:rPr>
          <w:rFonts w:asciiTheme="minorEastAsia" w:hAnsiTheme="minorEastAsia" w:cs="仿宋"/>
          <w:color w:val="000000"/>
          <w:sz w:val="24"/>
          <w:szCs w:val="24"/>
        </w:rPr>
        <w:t>个包，总预算金额</w:t>
      </w:r>
      <w:r w:rsidR="00B46161" w:rsidRPr="00E73F2A">
        <w:rPr>
          <w:rFonts w:asciiTheme="minorEastAsia" w:hAnsiTheme="minorEastAsia" w:cs="仿宋"/>
          <w:color w:val="000000"/>
          <w:sz w:val="24"/>
          <w:szCs w:val="24"/>
        </w:rPr>
        <w:t>4</w:t>
      </w:r>
      <w:r w:rsidR="007E685F" w:rsidRPr="00E73F2A">
        <w:rPr>
          <w:rFonts w:asciiTheme="minorEastAsia" w:hAnsiTheme="minorEastAsia" w:cs="仿宋"/>
          <w:color w:val="000000"/>
          <w:sz w:val="24"/>
          <w:szCs w:val="24"/>
        </w:rPr>
        <w:t>0</w:t>
      </w:r>
      <w:r w:rsidR="00455EB8" w:rsidRPr="00E73F2A">
        <w:rPr>
          <w:rFonts w:asciiTheme="minorEastAsia" w:hAnsiTheme="minorEastAsia" w:cs="仿宋"/>
          <w:color w:val="000000"/>
          <w:sz w:val="24"/>
          <w:szCs w:val="24"/>
        </w:rPr>
        <w:t>000</w:t>
      </w:r>
      <w:r w:rsidRPr="00E73F2A">
        <w:rPr>
          <w:rFonts w:asciiTheme="minorEastAsia" w:hAnsiTheme="minorEastAsia" w:cs="仿宋"/>
          <w:color w:val="000000"/>
          <w:sz w:val="24"/>
          <w:szCs w:val="24"/>
        </w:rPr>
        <w:t xml:space="preserve">元， 采购项目情况详见下表： </w:t>
      </w:r>
    </w:p>
    <w:tbl>
      <w:tblPr>
        <w:tblStyle w:val="a3"/>
        <w:tblW w:w="0" w:type="auto"/>
        <w:tblLook w:val="04A0"/>
      </w:tblPr>
      <w:tblGrid>
        <w:gridCol w:w="1266"/>
        <w:gridCol w:w="4255"/>
        <w:gridCol w:w="2775"/>
      </w:tblGrid>
      <w:tr w:rsidR="00021156" w:rsidRPr="00E73F2A" w:rsidTr="00455EB8">
        <w:tc>
          <w:tcPr>
            <w:tcW w:w="1266" w:type="dxa"/>
          </w:tcPr>
          <w:p w:rsidR="00021156" w:rsidRPr="00E73F2A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E73F2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</w:tcPr>
          <w:p w:rsidR="00021156" w:rsidRPr="00E73F2A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E73F2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</w:tcPr>
          <w:p w:rsidR="00021156" w:rsidRPr="00E73F2A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E73F2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预算金额（元）</w:t>
            </w:r>
          </w:p>
        </w:tc>
      </w:tr>
      <w:tr w:rsidR="00021156" w:rsidRPr="00E73F2A" w:rsidTr="00455EB8">
        <w:tc>
          <w:tcPr>
            <w:tcW w:w="1266" w:type="dxa"/>
          </w:tcPr>
          <w:p w:rsidR="00021156" w:rsidRPr="00E73F2A" w:rsidRDefault="0013228E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E73F2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</w:tcPr>
          <w:p w:rsidR="00021156" w:rsidRPr="00E73F2A" w:rsidRDefault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E73F2A">
              <w:rPr>
                <w:rFonts w:asciiTheme="minorEastAsia" w:hAnsiTheme="minorEastAsia" w:cs="仿宋" w:hint="eastAsia"/>
                <w:color w:val="000000"/>
                <w:sz w:val="24"/>
                <w:szCs w:val="24"/>
              </w:rPr>
              <w:t>螺旋断层放射治疗系统（TOMO）环境影响评价报告编制</w:t>
            </w:r>
          </w:p>
        </w:tc>
        <w:tc>
          <w:tcPr>
            <w:tcW w:w="2775" w:type="dxa"/>
          </w:tcPr>
          <w:p w:rsidR="00021156" w:rsidRPr="00E73F2A" w:rsidRDefault="00455EB8" w:rsidP="00C24D78">
            <w:pPr>
              <w:rPr>
                <w:rFonts w:asciiTheme="minorEastAsia" w:hAnsiTheme="minorEastAsia" w:cs="仿宋"/>
                <w:color w:val="000000"/>
                <w:sz w:val="24"/>
                <w:szCs w:val="24"/>
              </w:rPr>
            </w:pPr>
            <w:r w:rsidRPr="00E73F2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4</w:t>
            </w:r>
            <w:r w:rsidR="00C24D78" w:rsidRPr="00E73F2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</w:t>
            </w:r>
            <w:r w:rsidRPr="00E73F2A">
              <w:rPr>
                <w:rFonts w:asciiTheme="minorEastAsia" w:hAnsiTheme="minorEastAsia" w:cs="仿宋"/>
                <w:color w:val="000000"/>
                <w:sz w:val="24"/>
                <w:szCs w:val="24"/>
              </w:rPr>
              <w:t>000</w:t>
            </w:r>
            <w:bookmarkStart w:id="0" w:name="_GoBack"/>
            <w:bookmarkEnd w:id="0"/>
          </w:p>
        </w:tc>
      </w:tr>
    </w:tbl>
    <w:p w:rsidR="00021156" w:rsidRPr="00E73F2A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/>
          <w:color w:val="000000"/>
          <w:sz w:val="24"/>
          <w:szCs w:val="24"/>
        </w:rPr>
        <w:t xml:space="preserve">合同履行期限：详见采购文件 </w:t>
      </w:r>
    </w:p>
    <w:p w:rsidR="00021156" w:rsidRDefault="0013228E">
      <w:pPr>
        <w:numPr>
          <w:ilvl w:val="0"/>
          <w:numId w:val="1"/>
        </w:numPr>
        <w:ind w:firstLineChars="200" w:firstLine="620"/>
        <w:rPr>
          <w:rFonts w:ascii="黑体" w:eastAsia="黑体" w:hAnsi="宋体" w:cs="黑体"/>
          <w:color w:val="000000"/>
          <w:sz w:val="31"/>
          <w:szCs w:val="31"/>
        </w:rPr>
      </w:pPr>
      <w:r>
        <w:rPr>
          <w:rFonts w:ascii="黑体" w:eastAsia="黑体" w:hAnsi="宋体" w:cs="黑体"/>
          <w:color w:val="000000"/>
          <w:sz w:val="31"/>
          <w:szCs w:val="31"/>
        </w:rPr>
        <w:t xml:space="preserve">申请人的资格要求 </w:t>
      </w:r>
    </w:p>
    <w:p w:rsidR="00021156" w:rsidRPr="00E73F2A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 w:hint="eastAsia"/>
          <w:color w:val="000000"/>
          <w:sz w:val="24"/>
          <w:szCs w:val="24"/>
        </w:rPr>
        <w:t xml:space="preserve">1.满足《中华人民共和国政府采购法》第二十二条规定； </w:t>
      </w:r>
    </w:p>
    <w:p w:rsidR="00021156" w:rsidRPr="00E73F2A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 w:hint="eastAsia"/>
          <w:color w:val="000000"/>
          <w:sz w:val="24"/>
          <w:szCs w:val="24"/>
        </w:rPr>
        <w:t xml:space="preserve">2.落实政府采购政策需满足的资格要求： </w:t>
      </w:r>
    </w:p>
    <w:p w:rsidR="00961121" w:rsidRPr="00E73F2A" w:rsidRDefault="0013228E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 w:hint="eastAsia"/>
          <w:color w:val="000000"/>
          <w:sz w:val="24"/>
          <w:szCs w:val="24"/>
        </w:rPr>
        <w:t>3.本项目的特定资格要求：</w:t>
      </w:r>
    </w:p>
    <w:p w:rsidR="00FE6D51" w:rsidRPr="00E73F2A" w:rsidRDefault="002B069D" w:rsidP="00961121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 w:hint="eastAsia"/>
          <w:color w:val="000000"/>
          <w:sz w:val="24"/>
          <w:szCs w:val="24"/>
        </w:rPr>
        <w:t>①</w:t>
      </w:r>
      <w:r w:rsidR="00FE6D51" w:rsidRPr="00E73F2A">
        <w:rPr>
          <w:rFonts w:asciiTheme="minorEastAsia" w:hAnsiTheme="minorEastAsia" w:cs="仿宋" w:hint="eastAsia"/>
          <w:color w:val="000000"/>
          <w:sz w:val="24"/>
          <w:szCs w:val="24"/>
        </w:rPr>
        <w:t>具有注册环评工程师数量不少于2名；</w:t>
      </w:r>
    </w:p>
    <w:p w:rsidR="00961121" w:rsidRPr="00E73F2A" w:rsidRDefault="002B069D" w:rsidP="00961121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E73F2A">
        <w:rPr>
          <w:rFonts w:asciiTheme="minorEastAsia" w:hAnsiTheme="minorEastAsia" w:cs="仿宋" w:hint="eastAsia"/>
          <w:color w:val="000000"/>
          <w:sz w:val="24"/>
          <w:szCs w:val="24"/>
        </w:rPr>
        <w:t>②</w:t>
      </w:r>
      <w:r w:rsidR="00FE6D51" w:rsidRPr="00E73F2A">
        <w:rPr>
          <w:rFonts w:asciiTheme="minorEastAsia" w:hAnsiTheme="minorEastAsia" w:cs="仿宋" w:hint="eastAsia"/>
          <w:color w:val="000000"/>
          <w:sz w:val="24"/>
          <w:szCs w:val="24"/>
        </w:rPr>
        <w:t>取得生态环境监测机构认证，并具有电离辐射类监测资质</w:t>
      </w:r>
      <w:r w:rsidRPr="00E73F2A">
        <w:rPr>
          <w:rFonts w:asciiTheme="minorEastAsia" w:hAnsiTheme="minorEastAsia" w:cs="仿宋" w:hint="eastAsia"/>
          <w:color w:val="000000"/>
          <w:sz w:val="24"/>
          <w:szCs w:val="24"/>
        </w:rPr>
        <w:t>。</w:t>
      </w:r>
    </w:p>
    <w:p w:rsidR="00E73F2A" w:rsidRPr="004940CC" w:rsidRDefault="00E73F2A" w:rsidP="00E73F2A">
      <w:pPr>
        <w:ind w:firstLineChars="200" w:firstLine="622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三、获取采购文件 </w:t>
      </w:r>
    </w:p>
    <w:p w:rsidR="00E73F2A" w:rsidRPr="000809FA" w:rsidRDefault="00E73F2A" w:rsidP="00E73F2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时间：2025 年05月15日至 2025 年05月21日，每天上午 8:30至 12:00，下午 13:30 至 17:30。（北京时间，法定节假日除外） </w:t>
      </w:r>
    </w:p>
    <w:p w:rsidR="00E73F2A" w:rsidRPr="000809FA" w:rsidRDefault="00E73F2A" w:rsidP="00E73F2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地点：8号楼301办公室</w:t>
      </w:r>
    </w:p>
    <w:p w:rsidR="00E73F2A" w:rsidRPr="000809FA" w:rsidRDefault="00E73F2A" w:rsidP="00E73F2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方式：供应商可选择以下方式获取采购文件：邮箱获取（邮件主题请备注“项目编号+供应商公司全称”）： 供应商须将营业执照复印件加盖公章、报名表 word 格式（详见附件一）、法定代表人身份证明</w:t>
      </w:r>
      <w:r>
        <w:rPr>
          <w:rFonts w:asciiTheme="minorEastAsia" w:hAnsiTheme="minorEastAsia" w:cs="仿宋" w:hint="eastAsia"/>
          <w:color w:val="000000"/>
          <w:sz w:val="24"/>
          <w:szCs w:val="24"/>
        </w:rPr>
        <w:t>及</w:t>
      </w: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法定代表人授权委托书发至邮箱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E73F2A" w:rsidRPr="000809FA" w:rsidRDefault="00E73F2A" w:rsidP="00E73F2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邮 箱：qfsyyzbb@163.com； </w:t>
      </w:r>
    </w:p>
    <w:p w:rsidR="00E73F2A" w:rsidRPr="004940CC" w:rsidRDefault="00E73F2A" w:rsidP="00E73F2A">
      <w:pPr>
        <w:ind w:leftChars="200" w:left="420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四、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响应文件提交 </w:t>
      </w:r>
    </w:p>
    <w:p w:rsidR="00E73F2A" w:rsidRPr="000809FA" w:rsidRDefault="00E73F2A" w:rsidP="00E73F2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截止时间：2025 年05月22日9点00 分（北京时间）</w:t>
      </w:r>
    </w:p>
    <w:p w:rsidR="00E73F2A" w:rsidRPr="000809FA" w:rsidRDefault="00E73F2A" w:rsidP="00E73F2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地点：山东第一医科大学第一附属医院总务处2楼会议室（医院东南角靠近经十一路二层楼）</w:t>
      </w:r>
    </w:p>
    <w:p w:rsidR="00E73F2A" w:rsidRPr="004940CC" w:rsidRDefault="00E73F2A" w:rsidP="00E73F2A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五、开启 </w:t>
      </w:r>
    </w:p>
    <w:p w:rsidR="00E73F2A" w:rsidRPr="000809FA" w:rsidRDefault="00E73F2A" w:rsidP="00E73F2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时间：2025 年05月22日9点00 分（北京时间）</w:t>
      </w:r>
    </w:p>
    <w:p w:rsidR="00E73F2A" w:rsidRPr="000809FA" w:rsidRDefault="00E73F2A" w:rsidP="00E73F2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地点：山东第一医科大学第一附属医院总务处2楼会议室（医院东南角靠近经十一路二层楼）</w:t>
      </w:r>
    </w:p>
    <w:p w:rsidR="00E73F2A" w:rsidRPr="000809FA" w:rsidRDefault="00E73F2A" w:rsidP="00E73F2A">
      <w:pPr>
        <w:ind w:firstLineChars="150" w:firstLine="360"/>
        <w:rPr>
          <w:rFonts w:asciiTheme="minorEastAsia" w:hAnsiTheme="minorEastAsia" w:cs="仿宋"/>
          <w:color w:val="000000"/>
          <w:sz w:val="24"/>
          <w:szCs w:val="24"/>
        </w:rPr>
      </w:pPr>
    </w:p>
    <w:p w:rsidR="00E73F2A" w:rsidRPr="004940CC" w:rsidRDefault="00E73F2A" w:rsidP="00E73F2A">
      <w:pPr>
        <w:ind w:firstLineChars="150" w:firstLine="467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 xml:space="preserve">六、公告期限 </w:t>
      </w:r>
    </w:p>
    <w:p w:rsidR="00E73F2A" w:rsidRPr="000809FA" w:rsidRDefault="00E73F2A" w:rsidP="00E73F2A">
      <w:pPr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自本公告发布之日起5个工作日。</w:t>
      </w:r>
    </w:p>
    <w:p w:rsidR="00E73F2A" w:rsidRPr="004940CC" w:rsidRDefault="00E73F2A" w:rsidP="00E73F2A">
      <w:pPr>
        <w:ind w:firstLineChars="100" w:firstLine="311"/>
        <w:rPr>
          <w:rFonts w:asciiTheme="minorEastAsia" w:hAnsiTheme="minorEastAsia" w:cs="黑体"/>
          <w:b/>
          <w:color w:val="000000"/>
          <w:sz w:val="31"/>
          <w:szCs w:val="31"/>
        </w:rPr>
      </w:pPr>
      <w:r w:rsidRPr="004940CC">
        <w:rPr>
          <w:rFonts w:asciiTheme="minorEastAsia" w:hAnsiTheme="minorEastAsia" w:cs="黑体" w:hint="eastAsia"/>
          <w:b/>
          <w:color w:val="000000"/>
          <w:sz w:val="31"/>
          <w:szCs w:val="31"/>
        </w:rPr>
        <w:t>七、</w:t>
      </w:r>
      <w:r w:rsidRPr="004940CC">
        <w:rPr>
          <w:rFonts w:asciiTheme="minorEastAsia" w:hAnsiTheme="minorEastAsia" w:cs="黑体"/>
          <w:b/>
          <w:color w:val="000000"/>
          <w:sz w:val="31"/>
          <w:szCs w:val="31"/>
        </w:rPr>
        <w:t>其他补充事宜</w:t>
      </w:r>
    </w:p>
    <w:p w:rsidR="00E73F2A" w:rsidRPr="000809FA" w:rsidRDefault="00E73F2A" w:rsidP="00E73F2A">
      <w:pPr>
        <w:ind w:leftChars="100" w:left="210" w:firstLineChars="100" w:firstLine="24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>暂无</w:t>
      </w:r>
    </w:p>
    <w:p w:rsidR="00E73F2A" w:rsidRPr="004940CC" w:rsidRDefault="00E73F2A" w:rsidP="00E73F2A">
      <w:pPr>
        <w:ind w:firstLineChars="100" w:firstLine="310"/>
        <w:rPr>
          <w:rFonts w:asciiTheme="minorEastAsia" w:hAnsiTheme="minorEastAsia" w:cs="黑体"/>
          <w:color w:val="000000"/>
          <w:sz w:val="31"/>
          <w:szCs w:val="31"/>
        </w:rPr>
      </w:pPr>
      <w:r w:rsidRPr="004940CC">
        <w:rPr>
          <w:rFonts w:asciiTheme="minorEastAsia" w:hAnsiTheme="minorEastAsia" w:cs="黑体"/>
          <w:color w:val="000000"/>
          <w:sz w:val="31"/>
          <w:szCs w:val="31"/>
        </w:rPr>
        <w:t xml:space="preserve">八、凡对本次采购提出询问，请按以下方式联系 </w:t>
      </w:r>
    </w:p>
    <w:p w:rsidR="00E73F2A" w:rsidRPr="000809FA" w:rsidRDefault="00E73F2A" w:rsidP="00E73F2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采购人信息 </w:t>
      </w:r>
    </w:p>
    <w:p w:rsidR="00E73F2A" w:rsidRPr="000809FA" w:rsidRDefault="00E73F2A" w:rsidP="00E73F2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名 称：山东第一医科大学第一附属医院 </w:t>
      </w:r>
    </w:p>
    <w:p w:rsidR="00E73F2A" w:rsidRPr="000809FA" w:rsidRDefault="00E73F2A" w:rsidP="00E73F2A">
      <w:pPr>
        <w:spacing w:before="240"/>
        <w:ind w:firstLineChars="200" w:firstLine="480"/>
        <w:rPr>
          <w:rFonts w:asciiTheme="minorEastAsia" w:hAnsiTheme="minorEastAsia" w:cs="仿宋"/>
          <w:color w:val="000000"/>
          <w:sz w:val="24"/>
          <w:szCs w:val="24"/>
        </w:rPr>
      </w:pPr>
      <w:r w:rsidRPr="000809FA">
        <w:rPr>
          <w:rFonts w:asciiTheme="minorEastAsia" w:hAnsiTheme="minorEastAsia" w:cs="仿宋" w:hint="eastAsia"/>
          <w:color w:val="000000"/>
          <w:sz w:val="24"/>
          <w:szCs w:val="24"/>
        </w:rPr>
        <w:t xml:space="preserve">地址：济南市经十路16766号 </w:t>
      </w:r>
    </w:p>
    <w:p w:rsidR="00E73F2A" w:rsidRPr="000809FA" w:rsidRDefault="00E73F2A" w:rsidP="00E73F2A">
      <w:pPr>
        <w:pStyle w:val="a6"/>
        <w:shd w:val="clear" w:color="auto" w:fill="FFFFFF"/>
        <w:spacing w:before="240" w:beforeAutospacing="0"/>
        <w:ind w:firstLine="480"/>
        <w:jc w:val="both"/>
        <w:rPr>
          <w:rFonts w:asciiTheme="minorEastAsia" w:eastAsiaTheme="minorEastAsia" w:hAnsiTheme="minorEastAsia"/>
          <w:color w:val="000000"/>
        </w:rPr>
      </w:pPr>
      <w:r w:rsidRPr="000809FA">
        <w:rPr>
          <w:rFonts w:asciiTheme="minorEastAsia" w:eastAsiaTheme="minorEastAsia" w:hAnsiTheme="minorEastAsia" w:hint="eastAsia"/>
          <w:color w:val="000000"/>
        </w:rPr>
        <w:t>有关参数服务要求咨询电话：0531-</w:t>
      </w:r>
      <w:r w:rsidRPr="000809FA">
        <w:rPr>
          <w:rFonts w:asciiTheme="minorEastAsia" w:eastAsiaTheme="minorEastAsia" w:hAnsiTheme="minorEastAsia"/>
        </w:rPr>
        <w:t xml:space="preserve"> </w:t>
      </w:r>
      <w:r w:rsidRPr="004940CC">
        <w:rPr>
          <w:rFonts w:asciiTheme="minorEastAsia" w:eastAsiaTheme="minorEastAsia" w:hAnsiTheme="minorEastAsia"/>
        </w:rPr>
        <w:t>89268087</w:t>
      </w:r>
      <w:r w:rsidRPr="000809FA">
        <w:rPr>
          <w:rFonts w:asciiTheme="minorEastAsia" w:eastAsiaTheme="minorEastAsia" w:hAnsiTheme="minorEastAsia" w:hint="eastAsia"/>
          <w:color w:val="000000"/>
        </w:rPr>
        <w:t>（</w:t>
      </w:r>
      <w:r>
        <w:rPr>
          <w:rFonts w:asciiTheme="minorEastAsia" w:eastAsiaTheme="minorEastAsia" w:hAnsiTheme="minorEastAsia" w:hint="eastAsia"/>
          <w:color w:val="000000"/>
        </w:rPr>
        <w:t>公共卫生科</w:t>
      </w:r>
      <w:r w:rsidRPr="000809FA">
        <w:rPr>
          <w:rFonts w:asciiTheme="minorEastAsia" w:eastAsiaTheme="minorEastAsia" w:hAnsiTheme="minorEastAsia" w:hint="eastAsia"/>
          <w:color w:val="000000"/>
        </w:rPr>
        <w:t>） </w:t>
      </w:r>
      <w:r>
        <w:rPr>
          <w:rFonts w:asciiTheme="minorEastAsia" w:eastAsiaTheme="minorEastAsia" w:hAnsiTheme="minorEastAsia" w:hint="eastAsia"/>
          <w:color w:val="000000"/>
        </w:rPr>
        <w:t>霍</w:t>
      </w:r>
      <w:r w:rsidRPr="000809FA">
        <w:rPr>
          <w:rFonts w:asciiTheme="minorEastAsia" w:eastAsiaTheme="minorEastAsia" w:hAnsiTheme="minorEastAsia" w:hint="eastAsia"/>
          <w:color w:val="000000"/>
        </w:rPr>
        <w:t>老师</w:t>
      </w:r>
    </w:p>
    <w:p w:rsidR="00E73F2A" w:rsidRPr="000809FA" w:rsidRDefault="00E73F2A" w:rsidP="00E73F2A">
      <w:pPr>
        <w:ind w:firstLineChars="200" w:firstLine="480"/>
        <w:rPr>
          <w:rFonts w:asciiTheme="minorEastAsia" w:hAnsiTheme="minorEastAsia"/>
        </w:rPr>
      </w:pPr>
      <w:r w:rsidRPr="000809FA">
        <w:rPr>
          <w:rFonts w:asciiTheme="minorEastAsia" w:hAnsiTheme="minorEastAsia" w:hint="eastAsia"/>
          <w:color w:val="000000"/>
          <w:sz w:val="24"/>
          <w:szCs w:val="24"/>
        </w:rPr>
        <w:t>报名24小时内</w:t>
      </w:r>
      <w:r w:rsidRPr="000809FA">
        <w:rPr>
          <w:rStyle w:val="a7"/>
          <w:rFonts w:asciiTheme="minorEastAsia" w:hAnsiTheme="minorEastAsia" w:hint="eastAsia"/>
          <w:color w:val="000000"/>
          <w:sz w:val="24"/>
          <w:szCs w:val="24"/>
        </w:rPr>
        <w:t>未收到</w:t>
      </w:r>
      <w:r w:rsidRPr="000809FA">
        <w:rPr>
          <w:rFonts w:asciiTheme="minorEastAsia" w:hAnsiTheme="minorEastAsia" w:hint="eastAsia"/>
          <w:color w:val="000000"/>
          <w:sz w:val="24"/>
          <w:szCs w:val="24"/>
        </w:rPr>
        <w:t>采购文件咨询电话：0531-89269905（招标办）</w:t>
      </w:r>
      <w:r>
        <w:rPr>
          <w:rFonts w:asciiTheme="minorEastAsia" w:hAnsiTheme="minorEastAsia" w:hint="eastAsia"/>
          <w:color w:val="000000"/>
          <w:sz w:val="24"/>
          <w:szCs w:val="24"/>
        </w:rPr>
        <w:t>张老师</w:t>
      </w: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Default="00E73F2A" w:rsidP="00E73F2A">
      <w:pPr>
        <w:rPr>
          <w:rFonts w:asciiTheme="minorEastAsia" w:hAnsiTheme="minorEastAsia"/>
          <w:sz w:val="28"/>
          <w:szCs w:val="28"/>
        </w:rPr>
      </w:pPr>
    </w:p>
    <w:p w:rsidR="00E73F2A" w:rsidRDefault="00E73F2A" w:rsidP="00E73F2A">
      <w:pPr>
        <w:rPr>
          <w:rFonts w:asciiTheme="minorEastAsia" w:hAnsiTheme="minorEastAsia"/>
          <w:sz w:val="28"/>
          <w:szCs w:val="28"/>
        </w:rPr>
      </w:pPr>
    </w:p>
    <w:p w:rsidR="00D95CB7" w:rsidRDefault="00D95CB7" w:rsidP="00E73F2A">
      <w:pPr>
        <w:rPr>
          <w:rFonts w:asciiTheme="minorEastAsia" w:hAnsiTheme="minorEastAsia" w:hint="eastAsia"/>
          <w:sz w:val="28"/>
          <w:szCs w:val="28"/>
        </w:rPr>
      </w:pPr>
    </w:p>
    <w:p w:rsidR="00E73F2A" w:rsidRPr="00E73F2A" w:rsidRDefault="00E73F2A" w:rsidP="00E73F2A">
      <w:pPr>
        <w:rPr>
          <w:rFonts w:asciiTheme="minorEastAsia" w:hAnsiTheme="minorEastAsia"/>
          <w:sz w:val="28"/>
          <w:szCs w:val="28"/>
        </w:rPr>
      </w:pPr>
      <w:r w:rsidRPr="00E73F2A">
        <w:rPr>
          <w:rFonts w:asciiTheme="minorEastAsia" w:hAnsiTheme="minorEastAsia"/>
          <w:sz w:val="28"/>
          <w:szCs w:val="28"/>
        </w:rPr>
        <w:lastRenderedPageBreak/>
        <w:t>附件一：</w:t>
      </w:r>
      <w:r w:rsidRPr="00E73F2A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E73F2A" w:rsidRPr="000809FA" w:rsidRDefault="00E73F2A" w:rsidP="00E73F2A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0809FA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t> </w:t>
      </w:r>
      <w:r w:rsidRPr="000809FA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报名表</w:t>
      </w:r>
    </w:p>
    <w:p w:rsidR="00E73F2A" w:rsidRPr="000809FA" w:rsidRDefault="00E73F2A" w:rsidP="00E73F2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项目名称：</w:t>
      </w:r>
    </w:p>
    <w:p w:rsidR="00E73F2A" w:rsidRDefault="00E73F2A" w:rsidP="00E73F2A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项目编号：</w:t>
      </w:r>
    </w:p>
    <w:p w:rsidR="00E73F2A" w:rsidRPr="000809FA" w:rsidRDefault="00E73F2A" w:rsidP="00E73F2A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0809FA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E73F2A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73F2A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73F2A" w:rsidRPr="000809FA" w:rsidTr="00E3288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73F2A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73F2A" w:rsidRPr="000809FA" w:rsidTr="00E3288D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73F2A" w:rsidRPr="000809FA" w:rsidTr="00E3288D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E73F2A" w:rsidRPr="000809FA" w:rsidTr="00E3288D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73F2A" w:rsidRPr="000809FA" w:rsidRDefault="00E73F2A" w:rsidP="00E3288D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0809FA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Pr="000809FA" w:rsidRDefault="00E73F2A" w:rsidP="00E73F2A">
      <w:pPr>
        <w:rPr>
          <w:rFonts w:asciiTheme="minorEastAsia" w:hAnsiTheme="minorEastAsia"/>
        </w:rPr>
      </w:pPr>
    </w:p>
    <w:p w:rsidR="00E73F2A" w:rsidRDefault="00E73F2A" w:rsidP="00E73F2A">
      <w:pPr>
        <w:ind w:firstLineChars="200" w:firstLine="420"/>
      </w:pPr>
    </w:p>
    <w:p w:rsidR="00021156" w:rsidRDefault="00021156" w:rsidP="00E73F2A">
      <w:pPr>
        <w:ind w:firstLineChars="200" w:firstLine="420"/>
      </w:pPr>
    </w:p>
    <w:sectPr w:rsidR="00021156" w:rsidSect="00AE3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010" w:rsidRDefault="00F66010" w:rsidP="00961121">
      <w:r>
        <w:separator/>
      </w:r>
    </w:p>
  </w:endnote>
  <w:endnote w:type="continuationSeparator" w:id="1">
    <w:p w:rsidR="00F66010" w:rsidRDefault="00F66010" w:rsidP="0096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010" w:rsidRDefault="00F66010" w:rsidP="00961121">
      <w:r>
        <w:separator/>
      </w:r>
    </w:p>
  </w:footnote>
  <w:footnote w:type="continuationSeparator" w:id="1">
    <w:p w:rsidR="00F66010" w:rsidRDefault="00F66010" w:rsidP="00961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c4MDE0ZjdjMTVkMGZjN2Y0NmY1NDIxNzUyOWEzNjAifQ=="/>
  </w:docVars>
  <w:rsids>
    <w:rsidRoot w:val="00021156"/>
    <w:rsid w:val="00021156"/>
    <w:rsid w:val="00064D72"/>
    <w:rsid w:val="00094E78"/>
    <w:rsid w:val="000C1BAE"/>
    <w:rsid w:val="000F088D"/>
    <w:rsid w:val="0010062A"/>
    <w:rsid w:val="0013228E"/>
    <w:rsid w:val="002B069D"/>
    <w:rsid w:val="002E67CE"/>
    <w:rsid w:val="00317684"/>
    <w:rsid w:val="00340337"/>
    <w:rsid w:val="00362F66"/>
    <w:rsid w:val="00455EB8"/>
    <w:rsid w:val="004D4BAF"/>
    <w:rsid w:val="00785311"/>
    <w:rsid w:val="007E685F"/>
    <w:rsid w:val="008E06BB"/>
    <w:rsid w:val="00961121"/>
    <w:rsid w:val="00A90D49"/>
    <w:rsid w:val="00A97553"/>
    <w:rsid w:val="00AE3376"/>
    <w:rsid w:val="00B46161"/>
    <w:rsid w:val="00B5543F"/>
    <w:rsid w:val="00BD7009"/>
    <w:rsid w:val="00C24D78"/>
    <w:rsid w:val="00C32AE6"/>
    <w:rsid w:val="00D64D3C"/>
    <w:rsid w:val="00D93723"/>
    <w:rsid w:val="00D95CB7"/>
    <w:rsid w:val="00DC030B"/>
    <w:rsid w:val="00E6054F"/>
    <w:rsid w:val="00E73F2A"/>
    <w:rsid w:val="00F66010"/>
    <w:rsid w:val="00FE6D51"/>
    <w:rsid w:val="508E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F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E3376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61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61121"/>
    <w:rPr>
      <w:kern w:val="2"/>
      <w:sz w:val="18"/>
      <w:szCs w:val="18"/>
    </w:rPr>
  </w:style>
  <w:style w:type="paragraph" w:styleId="a5">
    <w:name w:val="footer"/>
    <w:basedOn w:val="a"/>
    <w:link w:val="Char0"/>
    <w:rsid w:val="00961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61121"/>
    <w:rPr>
      <w:kern w:val="2"/>
      <w:sz w:val="18"/>
      <w:szCs w:val="18"/>
    </w:rPr>
  </w:style>
  <w:style w:type="paragraph" w:styleId="a6">
    <w:name w:val="Normal (Web)"/>
    <w:basedOn w:val="a"/>
    <w:uiPriority w:val="99"/>
    <w:unhideWhenUsed/>
    <w:rsid w:val="00E73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73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2025-05-14T02:40:00Z</dcterms:created>
  <dcterms:modified xsi:type="dcterms:W3CDTF">2025-05-14T02:43:00Z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D0ACD1938BE1490DBD0B4D8755BA1346_12</vt:lpwstr>
  </property>
</Properties>
</file>