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CA07A9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CA07A9" w:rsidRPr="00CA07A9">
        <w:rPr>
          <w:rFonts w:ascii="宋体" w:eastAsia="宋体" w:hAnsi="宋体" w:cs="仿宋" w:hint="eastAsia"/>
          <w:color w:val="000000" w:themeColor="text1"/>
          <w:sz w:val="36"/>
          <w:szCs w:val="36"/>
        </w:rPr>
        <w:t>电动车充电桩投放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264658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第二次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CA07A9">
        <w:rPr>
          <w:rFonts w:asciiTheme="minorEastAsia" w:hAnsiTheme="minorEastAsia" w:cs="仿宋" w:hint="eastAsia"/>
          <w:color w:val="000000"/>
          <w:sz w:val="24"/>
          <w:szCs w:val="24"/>
        </w:rPr>
        <w:t>4</w:t>
      </w:r>
    </w:p>
    <w:p w:rsidR="00CA07A9" w:rsidRDefault="0013228E" w:rsidP="00CA07A9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bookmarkStart w:id="0" w:name="_GoBack"/>
      <w:bookmarkEnd w:id="0"/>
      <w:r w:rsidR="00CA07A9">
        <w:rPr>
          <w:rFonts w:ascii="宋体" w:eastAsia="宋体" w:hAnsi="宋体" w:cs="仿宋" w:hint="eastAsia"/>
          <w:color w:val="000000" w:themeColor="text1"/>
          <w:sz w:val="24"/>
          <w:szCs w:val="24"/>
        </w:rPr>
        <w:t>电动车充电桩投放</w:t>
      </w:r>
    </w:p>
    <w:p w:rsidR="00B3276E" w:rsidRPr="00CA07A9" w:rsidRDefault="00CA07A9" w:rsidP="00CA07A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CA07A9">
        <w:rPr>
          <w:rFonts w:ascii="宋体" w:eastAsia="宋体" w:hAnsi="宋体" w:hint="eastAsia"/>
          <w:sz w:val="24"/>
          <w:szCs w:val="24"/>
        </w:rPr>
        <w:t>充电单价：</w:t>
      </w:r>
      <w:r w:rsidRPr="00CA07A9">
        <w:rPr>
          <w:rFonts w:ascii="宋体" w:eastAsia="宋体" w:hAnsi="宋体" w:hint="eastAsia"/>
          <w:color w:val="000000" w:themeColor="text1"/>
          <w:sz w:val="24"/>
          <w:szCs w:val="24"/>
        </w:rPr>
        <w:t>限价2元/kwh以下</w:t>
      </w:r>
    </w:p>
    <w:p w:rsidR="00021156" w:rsidRPr="004940CC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个包，采购项目情况详见下表：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</w:tblGrid>
      <w:tr w:rsidR="00CA07A9" w:rsidRPr="004940CC" w:rsidTr="00455EB8">
        <w:tc>
          <w:tcPr>
            <w:tcW w:w="1266" w:type="dxa"/>
          </w:tcPr>
          <w:p w:rsidR="00CA07A9" w:rsidRPr="004940CC" w:rsidRDefault="00CA07A9" w:rsidP="00CA07A9">
            <w:pPr>
              <w:ind w:firstLineChars="50" w:firstLine="12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CA07A9" w:rsidRPr="004940CC" w:rsidRDefault="00CA07A9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</w:tr>
      <w:tr w:rsidR="00CA07A9" w:rsidRPr="004940CC" w:rsidTr="00455EB8">
        <w:tc>
          <w:tcPr>
            <w:tcW w:w="1266" w:type="dxa"/>
          </w:tcPr>
          <w:p w:rsidR="00CA07A9" w:rsidRPr="004940CC" w:rsidRDefault="00CA07A9" w:rsidP="00CA07A9">
            <w:pPr>
              <w:ind w:firstLineChars="150" w:firstLine="36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CA07A9" w:rsidRPr="000E162F" w:rsidRDefault="00CA07A9" w:rsidP="00CA07A9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电动车充电桩投放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02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64658" w:rsidRPr="000809FA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="00264658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26465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264658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3276E" w:rsidRPr="009E64BA">
        <w:t xml:space="preserve"> </w:t>
      </w:r>
      <w:r w:rsidR="000E162F">
        <w:rPr>
          <w:rFonts w:hint="eastAsia"/>
        </w:rPr>
        <w:t>892</w:t>
      </w:r>
      <w:r w:rsidR="000E162F" w:rsidRPr="000E162F">
        <w:t>69886</w:t>
      </w:r>
      <w:r w:rsidR="000E162F">
        <w:t>（总务处）</w:t>
      </w:r>
      <w:r w:rsidR="000E162F">
        <w:rPr>
          <w:rFonts w:hint="eastAsia"/>
        </w:rPr>
        <w:t xml:space="preserve"> 赵老师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F4" w:rsidRDefault="00BD67F4" w:rsidP="00961121">
      <w:r>
        <w:separator/>
      </w:r>
    </w:p>
  </w:endnote>
  <w:endnote w:type="continuationSeparator" w:id="1">
    <w:p w:rsidR="00BD67F4" w:rsidRDefault="00BD67F4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F4" w:rsidRDefault="00BD67F4" w:rsidP="00961121">
      <w:r>
        <w:separator/>
      </w:r>
    </w:p>
  </w:footnote>
  <w:footnote w:type="continuationSeparator" w:id="1">
    <w:p w:rsidR="00BD67F4" w:rsidRDefault="00BD67F4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64658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E0B10"/>
    <w:rsid w:val="00602EEC"/>
    <w:rsid w:val="00636A27"/>
    <w:rsid w:val="006B43AE"/>
    <w:rsid w:val="006C439B"/>
    <w:rsid w:val="006D74AA"/>
    <w:rsid w:val="00704889"/>
    <w:rsid w:val="00785311"/>
    <w:rsid w:val="007A253B"/>
    <w:rsid w:val="007D3BD7"/>
    <w:rsid w:val="007E685F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67F4"/>
    <w:rsid w:val="00BD7009"/>
    <w:rsid w:val="00C24D78"/>
    <w:rsid w:val="00C32AE6"/>
    <w:rsid w:val="00C75918"/>
    <w:rsid w:val="00CA07A9"/>
    <w:rsid w:val="00D2279F"/>
    <w:rsid w:val="00D64D3C"/>
    <w:rsid w:val="00D93723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248E9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2025-09-01T00:18:00Z</dcterms:created>
  <dcterms:modified xsi:type="dcterms:W3CDTF">2025-09-01T00:18:00Z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