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5C" w:rsidRPr="008D6F5C" w:rsidRDefault="008D6F5C" w:rsidP="008D6F5C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D6F5C">
        <w:rPr>
          <w:rFonts w:ascii="宋体" w:eastAsia="宋体" w:hAnsi="宋体" w:cs="宋体" w:hint="eastAsia"/>
          <w:b/>
          <w:kern w:val="0"/>
          <w:sz w:val="32"/>
          <w:szCs w:val="32"/>
        </w:rPr>
        <w:t>山东第一医科大学第一附属医院（山东省千佛山医院）</w:t>
      </w:r>
    </w:p>
    <w:p w:rsidR="00DE41DA" w:rsidRPr="00E73C70" w:rsidRDefault="008D6F5C" w:rsidP="00E73C70">
      <w:pPr>
        <w:widowControl/>
        <w:spacing w:line="270" w:lineRule="atLeast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D6F5C">
        <w:rPr>
          <w:rFonts w:ascii="宋体" w:eastAsia="宋体" w:hAnsi="宋体" w:cs="宋体" w:hint="eastAsia"/>
          <w:b/>
          <w:kern w:val="0"/>
          <w:sz w:val="32"/>
          <w:szCs w:val="32"/>
        </w:rPr>
        <w:t>医学伦理委员会药物临床试验分会</w:t>
      </w:r>
      <w:r w:rsidR="00DE41DA">
        <w:rPr>
          <w:rFonts w:ascii="宋体" w:eastAsia="宋体" w:hAnsi="宋体" w:cs="宋体" w:hint="eastAsia"/>
          <w:b/>
          <w:kern w:val="0"/>
          <w:sz w:val="32"/>
          <w:szCs w:val="32"/>
        </w:rPr>
        <w:t>审查费用支付通知</w:t>
      </w:r>
    </w:p>
    <w:p w:rsidR="00E73C70" w:rsidRDefault="00E73C70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</w:p>
    <w:p w:rsidR="007D6811" w:rsidRPr="007D6811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b/>
          <w:kern w:val="0"/>
          <w:sz w:val="30"/>
          <w:szCs w:val="30"/>
        </w:rPr>
        <w:t>付款账户信息：</w:t>
      </w:r>
    </w:p>
    <w:p w:rsidR="00DB1DAC" w:rsidRPr="00DB1DAC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开</w:t>
      </w:r>
      <w:r w:rsidR="007D6811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户</w:t>
      </w:r>
      <w:r w:rsidR="007D6811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行：中国农业银行济南银河支行</w:t>
      </w:r>
    </w:p>
    <w:p w:rsidR="00DB1DAC" w:rsidRPr="00DB1DAC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账 </w:t>
      </w:r>
      <w:r w:rsidR="007D6811">
        <w:rPr>
          <w:rFonts w:asciiTheme="minorEastAsia" w:hAnsiTheme="minorEastAsia" w:cs="宋体" w:hint="eastAsia"/>
          <w:kern w:val="0"/>
          <w:sz w:val="30"/>
          <w:szCs w:val="30"/>
        </w:rPr>
        <w:t xml:space="preserve">  </w:t>
      </w: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号：15 1571 0104 0000 496</w:t>
      </w:r>
    </w:p>
    <w:p w:rsidR="00DB1DAC" w:rsidRPr="00DB1DAC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开户名称：</w:t>
      </w:r>
      <w:r w:rsidR="008D6F5C" w:rsidRPr="008D6F5C">
        <w:rPr>
          <w:rFonts w:asciiTheme="minorEastAsia" w:hAnsiTheme="minorEastAsia" w:cs="宋体" w:hint="eastAsia"/>
          <w:kern w:val="0"/>
          <w:sz w:val="30"/>
          <w:szCs w:val="30"/>
        </w:rPr>
        <w:t>山东第一医科大学第一附属医院</w:t>
      </w:r>
    </w:p>
    <w:p w:rsidR="00DB1DAC" w:rsidRPr="00DB1DAC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地  址：济南经十路16766号</w:t>
      </w:r>
    </w:p>
    <w:p w:rsidR="00DB1DAC" w:rsidRPr="00DB1DAC" w:rsidRDefault="00DB1DAC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kern w:val="0"/>
          <w:sz w:val="30"/>
          <w:szCs w:val="30"/>
        </w:rPr>
        <w:t>联系方式：</w:t>
      </w:r>
      <w:r w:rsidR="00303BAD">
        <w:rPr>
          <w:rFonts w:asciiTheme="minorEastAsia" w:hAnsiTheme="minorEastAsia" w:cs="宋体" w:hint="eastAsia"/>
          <w:kern w:val="0"/>
          <w:sz w:val="30"/>
          <w:szCs w:val="30"/>
        </w:rPr>
        <w:t>0531-8926</w:t>
      </w:r>
      <w:r w:rsidR="00303BAD">
        <w:rPr>
          <w:rFonts w:asciiTheme="minorEastAsia" w:hAnsiTheme="minorEastAsia" w:cs="宋体"/>
          <w:kern w:val="0"/>
          <w:sz w:val="30"/>
          <w:szCs w:val="30"/>
        </w:rPr>
        <w:t>9985</w:t>
      </w:r>
    </w:p>
    <w:p w:rsidR="00E73C70" w:rsidRDefault="00E73C70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b/>
          <w:bCs/>
          <w:kern w:val="0"/>
          <w:sz w:val="30"/>
          <w:szCs w:val="30"/>
        </w:rPr>
      </w:pPr>
    </w:p>
    <w:p w:rsidR="007D6811" w:rsidRPr="00DB1DAC" w:rsidRDefault="007D6811" w:rsidP="007D6811">
      <w:pPr>
        <w:widowControl/>
        <w:spacing w:line="270" w:lineRule="atLeast"/>
        <w:ind w:left="420" w:hanging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DB1DAC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须知：</w:t>
      </w:r>
    </w:p>
    <w:p w:rsidR="004A23C2" w:rsidRPr="00E73C70" w:rsidRDefault="004A23C2" w:rsidP="00E73C70">
      <w:pPr>
        <w:pStyle w:val="a3"/>
        <w:numPr>
          <w:ilvl w:val="0"/>
          <w:numId w:val="1"/>
        </w:numPr>
        <w:spacing w:line="270" w:lineRule="atLeast"/>
        <w:rPr>
          <w:rFonts w:asciiTheme="minorEastAsia" w:hAnsiTheme="minorEastAsia"/>
          <w:sz w:val="30"/>
          <w:szCs w:val="30"/>
        </w:rPr>
      </w:pPr>
      <w:r w:rsidRPr="00E73C70">
        <w:rPr>
          <w:rFonts w:asciiTheme="minorEastAsia" w:hAnsiTheme="minorEastAsia" w:hint="eastAsia"/>
          <w:sz w:val="30"/>
          <w:szCs w:val="30"/>
        </w:rPr>
        <w:t>伦理审查收费标准：初始审查6000元/项（含初审后复审）、跟踪审查2000元/项/次，</w:t>
      </w:r>
      <w:r w:rsidR="00303BAD" w:rsidRPr="00E73C70">
        <w:rPr>
          <w:rFonts w:asciiTheme="minorEastAsia" w:hAnsiTheme="minorEastAsia" w:hint="eastAsia"/>
          <w:sz w:val="30"/>
          <w:szCs w:val="30"/>
        </w:rPr>
        <w:t>税率3%</w:t>
      </w:r>
      <w:r w:rsidR="00303BAD">
        <w:rPr>
          <w:rFonts w:asciiTheme="minorEastAsia" w:hAnsiTheme="minorEastAsia" w:hint="eastAsia"/>
          <w:sz w:val="30"/>
          <w:szCs w:val="30"/>
        </w:rPr>
        <w:t>另付，</w:t>
      </w:r>
      <w:r w:rsidR="00C949E6">
        <w:rPr>
          <w:rFonts w:asciiTheme="minorEastAsia" w:hAnsiTheme="minorEastAsia" w:hint="eastAsia"/>
          <w:sz w:val="30"/>
          <w:szCs w:val="30"/>
        </w:rPr>
        <w:t>S</w:t>
      </w:r>
      <w:r w:rsidR="00C949E6">
        <w:rPr>
          <w:rFonts w:asciiTheme="minorEastAsia" w:hAnsiTheme="minorEastAsia"/>
          <w:sz w:val="30"/>
          <w:szCs w:val="30"/>
        </w:rPr>
        <w:t>USAR</w:t>
      </w:r>
      <w:r w:rsidR="00303BAD">
        <w:rPr>
          <w:rFonts w:asciiTheme="minorEastAsia" w:hAnsiTheme="minorEastAsia" w:hint="eastAsia"/>
          <w:sz w:val="30"/>
          <w:szCs w:val="30"/>
        </w:rPr>
        <w:t>审查无需缴费</w:t>
      </w:r>
      <w:r w:rsidR="00E73C70" w:rsidRPr="00E73C70">
        <w:rPr>
          <w:rFonts w:asciiTheme="minorEastAsia" w:hAnsiTheme="minorEastAsia" w:hint="eastAsia"/>
          <w:sz w:val="30"/>
          <w:szCs w:val="30"/>
        </w:rPr>
        <w:t>。</w:t>
      </w:r>
    </w:p>
    <w:p w:rsidR="00DE41DA" w:rsidRDefault="00DE41DA" w:rsidP="00E73C70">
      <w:pPr>
        <w:pStyle w:val="a3"/>
        <w:numPr>
          <w:ilvl w:val="0"/>
          <w:numId w:val="1"/>
        </w:numPr>
        <w:spacing w:line="270" w:lineRule="atLeast"/>
        <w:rPr>
          <w:rFonts w:asciiTheme="minorEastAsia" w:hAnsiTheme="minorEastAsia"/>
          <w:sz w:val="30"/>
          <w:szCs w:val="30"/>
        </w:rPr>
      </w:pPr>
      <w:r w:rsidRPr="00E73C70">
        <w:rPr>
          <w:rFonts w:asciiTheme="minorEastAsia" w:hAnsiTheme="minorEastAsia" w:hint="eastAsia"/>
          <w:sz w:val="30"/>
          <w:szCs w:val="30"/>
        </w:rPr>
        <w:t>研究者</w:t>
      </w:r>
      <w:r w:rsidRPr="00E73C70">
        <w:rPr>
          <w:rFonts w:asciiTheme="minorEastAsia" w:hAnsiTheme="minorEastAsia"/>
          <w:sz w:val="30"/>
          <w:szCs w:val="30"/>
        </w:rPr>
        <w:t>/</w:t>
      </w:r>
      <w:r w:rsidRPr="00E73C70">
        <w:rPr>
          <w:rFonts w:asciiTheme="minorEastAsia" w:hAnsiTheme="minorEastAsia" w:hint="eastAsia"/>
          <w:sz w:val="30"/>
          <w:szCs w:val="30"/>
        </w:rPr>
        <w:t>申办方需在资料受理后至项目审查前尽快完成相关审查费用的支付</w:t>
      </w:r>
      <w:r w:rsidR="009825FD">
        <w:rPr>
          <w:rFonts w:asciiTheme="minorEastAsia" w:hAnsiTheme="minorEastAsia" w:hint="eastAsia"/>
          <w:sz w:val="30"/>
          <w:szCs w:val="30"/>
        </w:rPr>
        <w:t>，递交伦理结题审查</w:t>
      </w:r>
      <w:r w:rsidR="00904971">
        <w:rPr>
          <w:rFonts w:asciiTheme="minorEastAsia" w:hAnsiTheme="minorEastAsia" w:hint="eastAsia"/>
          <w:sz w:val="30"/>
          <w:szCs w:val="30"/>
        </w:rPr>
        <w:t>申请</w:t>
      </w:r>
      <w:r w:rsidR="009825FD">
        <w:rPr>
          <w:rFonts w:asciiTheme="minorEastAsia" w:hAnsiTheme="minorEastAsia" w:hint="eastAsia"/>
          <w:sz w:val="30"/>
          <w:szCs w:val="30"/>
        </w:rPr>
        <w:t>时</w:t>
      </w:r>
      <w:r w:rsidR="00904971">
        <w:rPr>
          <w:rFonts w:asciiTheme="minorEastAsia" w:hAnsiTheme="minorEastAsia" w:hint="eastAsia"/>
          <w:sz w:val="30"/>
          <w:szCs w:val="30"/>
        </w:rPr>
        <w:t>需携带</w:t>
      </w:r>
      <w:r w:rsidR="00992B72">
        <w:rPr>
          <w:rFonts w:asciiTheme="minorEastAsia" w:hAnsiTheme="minorEastAsia" w:hint="eastAsia"/>
          <w:sz w:val="30"/>
          <w:szCs w:val="30"/>
        </w:rPr>
        <w:t>结题审查费用</w:t>
      </w:r>
      <w:r w:rsidR="00904971">
        <w:rPr>
          <w:rFonts w:asciiTheme="minorEastAsia" w:hAnsiTheme="minorEastAsia" w:hint="eastAsia"/>
          <w:sz w:val="30"/>
          <w:szCs w:val="30"/>
        </w:rPr>
        <w:t>（</w:t>
      </w:r>
      <w:r w:rsidR="00904971" w:rsidRPr="00E73C70">
        <w:rPr>
          <w:rFonts w:asciiTheme="minorEastAsia" w:hAnsiTheme="minorEastAsia" w:hint="eastAsia"/>
          <w:sz w:val="30"/>
          <w:szCs w:val="30"/>
        </w:rPr>
        <w:t>2000元/项，税率3%</w:t>
      </w:r>
      <w:r w:rsidR="00904971">
        <w:rPr>
          <w:rFonts w:asciiTheme="minorEastAsia" w:hAnsiTheme="minorEastAsia" w:hint="eastAsia"/>
          <w:sz w:val="30"/>
          <w:szCs w:val="30"/>
        </w:rPr>
        <w:t>另付</w:t>
      </w:r>
      <w:r w:rsidR="00904971">
        <w:rPr>
          <w:rFonts w:asciiTheme="minorEastAsia" w:hAnsiTheme="minorEastAsia" w:hint="eastAsia"/>
          <w:sz w:val="30"/>
          <w:szCs w:val="30"/>
        </w:rPr>
        <w:t>）支付凭证</w:t>
      </w:r>
      <w:r w:rsidRPr="00E73C70">
        <w:rPr>
          <w:rFonts w:asciiTheme="minorEastAsia" w:hAnsiTheme="minorEastAsia" w:hint="eastAsia"/>
          <w:sz w:val="30"/>
          <w:szCs w:val="30"/>
        </w:rPr>
        <w:t>。</w:t>
      </w:r>
    </w:p>
    <w:p w:rsidR="007D6811" w:rsidRDefault="007D6811" w:rsidP="00E73C70">
      <w:pPr>
        <w:pStyle w:val="a3"/>
        <w:numPr>
          <w:ilvl w:val="0"/>
          <w:numId w:val="1"/>
        </w:numPr>
        <w:spacing w:line="270" w:lineRule="atLeast"/>
        <w:rPr>
          <w:rFonts w:asciiTheme="minorEastAsia" w:hAnsiTheme="minorEastAsia"/>
          <w:sz w:val="30"/>
          <w:szCs w:val="30"/>
        </w:rPr>
      </w:pPr>
      <w:r w:rsidRPr="00E73C70">
        <w:rPr>
          <w:rFonts w:asciiTheme="minorEastAsia" w:hAnsiTheme="minorEastAsia" w:hint="eastAsia"/>
          <w:sz w:val="30"/>
          <w:szCs w:val="30"/>
        </w:rPr>
        <w:t>会议审查</w:t>
      </w:r>
      <w:r w:rsidRPr="00E73C70">
        <w:rPr>
          <w:rFonts w:asciiTheme="minorEastAsia" w:hAnsiTheme="minorEastAsia" w:cs="Arial"/>
          <w:sz w:val="30"/>
          <w:szCs w:val="30"/>
        </w:rPr>
        <w:t>/</w:t>
      </w:r>
      <w:r w:rsidR="00963E61">
        <w:rPr>
          <w:rFonts w:asciiTheme="minorEastAsia" w:hAnsiTheme="minorEastAsia" w:hint="eastAsia"/>
          <w:sz w:val="30"/>
          <w:szCs w:val="30"/>
        </w:rPr>
        <w:t>快速审查结束后5个工作日</w:t>
      </w:r>
      <w:r w:rsidRPr="00E73C70">
        <w:rPr>
          <w:rFonts w:asciiTheme="minorEastAsia" w:hAnsiTheme="minorEastAsia" w:hint="eastAsia"/>
          <w:sz w:val="30"/>
          <w:szCs w:val="30"/>
        </w:rPr>
        <w:t>研究者</w:t>
      </w:r>
      <w:r w:rsidR="00DE41DA" w:rsidRPr="00E73C70">
        <w:rPr>
          <w:rFonts w:asciiTheme="minorEastAsia" w:hAnsiTheme="minorEastAsia" w:hint="eastAsia"/>
          <w:sz w:val="30"/>
          <w:szCs w:val="30"/>
        </w:rPr>
        <w:t>/申办方</w:t>
      </w:r>
      <w:r w:rsidRPr="00E73C70">
        <w:rPr>
          <w:rFonts w:asciiTheme="minorEastAsia" w:hAnsiTheme="minorEastAsia" w:hint="eastAsia"/>
          <w:sz w:val="30"/>
          <w:szCs w:val="30"/>
        </w:rPr>
        <w:t>需携带付款凭证或将付款凭证发</w:t>
      </w:r>
      <w:bookmarkStart w:id="0" w:name="_GoBack"/>
      <w:bookmarkEnd w:id="0"/>
      <w:r w:rsidRPr="00E73C70">
        <w:rPr>
          <w:rFonts w:asciiTheme="minorEastAsia" w:hAnsiTheme="minorEastAsia" w:hint="eastAsia"/>
          <w:sz w:val="30"/>
          <w:szCs w:val="30"/>
        </w:rPr>
        <w:t>送到伦理邮箱以</w:t>
      </w:r>
      <w:r w:rsidR="00C949E6">
        <w:rPr>
          <w:rFonts w:asciiTheme="minorEastAsia" w:hAnsiTheme="minorEastAsia" w:hint="eastAsia"/>
          <w:sz w:val="30"/>
          <w:szCs w:val="30"/>
        </w:rPr>
        <w:t>领</w:t>
      </w:r>
      <w:r w:rsidRPr="00E73C70">
        <w:rPr>
          <w:rFonts w:asciiTheme="minorEastAsia" w:hAnsiTheme="minorEastAsia" w:hint="eastAsia"/>
          <w:sz w:val="30"/>
          <w:szCs w:val="30"/>
        </w:rPr>
        <w:t>取审查意见</w:t>
      </w:r>
      <w:r w:rsidR="00963E61">
        <w:rPr>
          <w:rFonts w:asciiTheme="minorEastAsia" w:hAnsiTheme="minorEastAsia" w:cs="Arial" w:hint="eastAsia"/>
          <w:sz w:val="30"/>
          <w:szCs w:val="30"/>
        </w:rPr>
        <w:t>（如遇特殊情况另行通知）</w:t>
      </w:r>
      <w:r w:rsidRPr="00E73C70">
        <w:rPr>
          <w:rFonts w:asciiTheme="minorEastAsia" w:hAnsiTheme="minorEastAsia" w:hint="eastAsia"/>
          <w:sz w:val="30"/>
          <w:szCs w:val="30"/>
        </w:rPr>
        <w:t>。</w:t>
      </w:r>
    </w:p>
    <w:p w:rsidR="0027327B" w:rsidRPr="00904971" w:rsidRDefault="007D6811" w:rsidP="004A7C97">
      <w:pPr>
        <w:pStyle w:val="a3"/>
        <w:numPr>
          <w:ilvl w:val="0"/>
          <w:numId w:val="1"/>
        </w:numPr>
        <w:spacing w:line="270" w:lineRule="atLeast"/>
        <w:rPr>
          <w:rFonts w:asciiTheme="minorEastAsia" w:hAnsiTheme="minorEastAsia"/>
          <w:sz w:val="30"/>
          <w:szCs w:val="30"/>
        </w:rPr>
      </w:pPr>
      <w:r w:rsidRPr="00904971">
        <w:rPr>
          <w:rFonts w:asciiTheme="minorEastAsia" w:hAnsiTheme="minorEastAsia" w:hint="eastAsia"/>
          <w:sz w:val="30"/>
          <w:szCs w:val="30"/>
        </w:rPr>
        <w:t>付款发票</w:t>
      </w:r>
      <w:r w:rsidR="00CD3FE6" w:rsidRPr="00904971">
        <w:rPr>
          <w:rFonts w:asciiTheme="minorEastAsia" w:hAnsiTheme="minorEastAsia" w:hint="eastAsia"/>
          <w:sz w:val="30"/>
          <w:szCs w:val="30"/>
        </w:rPr>
        <w:t>在携带付款凭证至伦理办开具换取证明后</w:t>
      </w:r>
      <w:r w:rsidRPr="00904971">
        <w:rPr>
          <w:rFonts w:asciiTheme="minorEastAsia" w:hAnsiTheme="minorEastAsia" w:hint="eastAsia"/>
          <w:sz w:val="30"/>
          <w:szCs w:val="30"/>
        </w:rPr>
        <w:t>至医院财务处（</w:t>
      </w:r>
      <w:r w:rsidR="00DE41DA" w:rsidRPr="00904971">
        <w:rPr>
          <w:rFonts w:asciiTheme="minorEastAsia" w:hAnsiTheme="minorEastAsia" w:hint="eastAsia"/>
          <w:sz w:val="30"/>
          <w:szCs w:val="30"/>
        </w:rPr>
        <w:t>行政</w:t>
      </w:r>
      <w:r w:rsidRPr="00904971">
        <w:rPr>
          <w:rFonts w:asciiTheme="minorEastAsia" w:hAnsiTheme="minorEastAsia" w:hint="eastAsia"/>
          <w:sz w:val="30"/>
          <w:szCs w:val="30"/>
        </w:rPr>
        <w:t>楼</w:t>
      </w:r>
      <w:r w:rsidR="009E7A98" w:rsidRPr="00904971">
        <w:rPr>
          <w:rFonts w:asciiTheme="minorEastAsia" w:hAnsiTheme="minorEastAsia" w:hint="eastAsia"/>
          <w:sz w:val="30"/>
          <w:szCs w:val="30"/>
        </w:rPr>
        <w:t>一</w:t>
      </w:r>
      <w:r w:rsidRPr="00904971">
        <w:rPr>
          <w:rFonts w:asciiTheme="minorEastAsia" w:hAnsiTheme="minorEastAsia" w:hint="eastAsia"/>
          <w:sz w:val="30"/>
          <w:szCs w:val="30"/>
        </w:rPr>
        <w:t>楼</w:t>
      </w:r>
      <w:r w:rsidR="009E7A98" w:rsidRPr="00904971">
        <w:rPr>
          <w:rFonts w:asciiTheme="minorEastAsia" w:hAnsiTheme="minorEastAsia" w:hint="eastAsia"/>
          <w:sz w:val="30"/>
          <w:szCs w:val="30"/>
        </w:rPr>
        <w:t>109</w:t>
      </w:r>
      <w:r w:rsidRPr="00904971">
        <w:rPr>
          <w:rFonts w:asciiTheme="minorEastAsia" w:hAnsiTheme="minorEastAsia" w:hint="eastAsia"/>
          <w:sz w:val="30"/>
          <w:szCs w:val="30"/>
        </w:rPr>
        <w:t>）领取</w:t>
      </w:r>
      <w:r w:rsidR="00932AFE" w:rsidRPr="00904971">
        <w:rPr>
          <w:rFonts w:asciiTheme="minorEastAsia" w:hAnsiTheme="minorEastAsia" w:hint="eastAsia"/>
          <w:sz w:val="30"/>
          <w:szCs w:val="30"/>
        </w:rPr>
        <w:t>，联系人：</w:t>
      </w:r>
      <w:r w:rsidR="009E7A98" w:rsidRPr="00904971">
        <w:rPr>
          <w:rFonts w:asciiTheme="minorEastAsia" w:hAnsiTheme="minorEastAsia" w:hint="eastAsia"/>
          <w:sz w:val="30"/>
          <w:szCs w:val="30"/>
        </w:rPr>
        <w:t>马小涵</w:t>
      </w:r>
      <w:r w:rsidRPr="00904971">
        <w:rPr>
          <w:rFonts w:asciiTheme="minorEastAsia" w:hAnsiTheme="minorEastAsia" w:hint="eastAsia"/>
          <w:sz w:val="30"/>
          <w:szCs w:val="30"/>
        </w:rPr>
        <w:t>。</w:t>
      </w:r>
    </w:p>
    <w:sectPr w:rsidR="0027327B" w:rsidRPr="00904971" w:rsidSect="0027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53" w:rsidRDefault="00856253" w:rsidP="00932AFE">
      <w:r>
        <w:separator/>
      </w:r>
    </w:p>
  </w:endnote>
  <w:endnote w:type="continuationSeparator" w:id="0">
    <w:p w:rsidR="00856253" w:rsidRDefault="00856253" w:rsidP="0093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53" w:rsidRDefault="00856253" w:rsidP="00932AFE">
      <w:r>
        <w:separator/>
      </w:r>
    </w:p>
  </w:footnote>
  <w:footnote w:type="continuationSeparator" w:id="0">
    <w:p w:rsidR="00856253" w:rsidRDefault="00856253" w:rsidP="0093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D4C1E"/>
    <w:multiLevelType w:val="hybridMultilevel"/>
    <w:tmpl w:val="AC967986"/>
    <w:lvl w:ilvl="0" w:tplc="B81A425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DAC"/>
    <w:rsid w:val="00180181"/>
    <w:rsid w:val="0027327B"/>
    <w:rsid w:val="002C08DD"/>
    <w:rsid w:val="00303BAD"/>
    <w:rsid w:val="004A23C2"/>
    <w:rsid w:val="00542999"/>
    <w:rsid w:val="007153EB"/>
    <w:rsid w:val="007D6811"/>
    <w:rsid w:val="00856253"/>
    <w:rsid w:val="008B4B2F"/>
    <w:rsid w:val="008D6F5C"/>
    <w:rsid w:val="00904971"/>
    <w:rsid w:val="00932AFE"/>
    <w:rsid w:val="00963E61"/>
    <w:rsid w:val="009825FD"/>
    <w:rsid w:val="00992B72"/>
    <w:rsid w:val="009E7A98"/>
    <w:rsid w:val="00A53F48"/>
    <w:rsid w:val="00BE106B"/>
    <w:rsid w:val="00C949E6"/>
    <w:rsid w:val="00CD3FE6"/>
    <w:rsid w:val="00DB1DAC"/>
    <w:rsid w:val="00DE41DA"/>
    <w:rsid w:val="00E73C70"/>
    <w:rsid w:val="00F35788"/>
    <w:rsid w:val="00F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339F7"/>
  <w15:docId w15:val="{C4EFD512-2BBC-43CF-BF42-21602679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1DAC"/>
  </w:style>
  <w:style w:type="paragraph" w:styleId="a4">
    <w:name w:val="header"/>
    <w:basedOn w:val="a"/>
    <w:link w:val="a5"/>
    <w:uiPriority w:val="99"/>
    <w:unhideWhenUsed/>
    <w:rsid w:val="0093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2A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2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2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</cp:lastModifiedBy>
  <cp:revision>12</cp:revision>
  <dcterms:created xsi:type="dcterms:W3CDTF">2019-05-07T02:10:00Z</dcterms:created>
  <dcterms:modified xsi:type="dcterms:W3CDTF">2026-04-03T02:37:00Z</dcterms:modified>
</cp:coreProperties>
</file>